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845946040"/>
        <w:docPartObj>
          <w:docPartGallery w:val="Cover Pages"/>
          <w:docPartUnique/>
        </w:docPartObj>
      </w:sdtPr>
      <w:sdtEndPr/>
      <w:sdtContent>
        <w:p w:rsidR="00D279C3" w:rsidRDefault="00D279C3">
          <w:r>
            <w:rPr>
              <w:noProof/>
            </w:rPr>
            <mc:AlternateContent>
              <mc:Choice Requires="wpg">
                <w:drawing>
                  <wp:anchor distT="0" distB="0" distL="114300" distR="114300" simplePos="0" relativeHeight="251664384" behindDoc="0" locked="0" layoutInCell="1" allowOverlap="1">
                    <wp:simplePos x="0" y="0"/>
                    <wp:positionH relativeFrom="page">
                      <wp:align>right</wp:align>
                    </wp:positionH>
                    <wp:positionV relativeFrom="page">
                      <wp:align>top</wp:align>
                    </wp:positionV>
                    <wp:extent cx="3113670" cy="10058400"/>
                    <wp:effectExtent l="0" t="0" r="0" b="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tangle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632423" w:themeColor="accent2" w:themeShade="80"/>
                                      <w:sz w:val="96"/>
                                      <w:szCs w:val="96"/>
                                    </w:rPr>
                                    <w:alias w:val="Year"/>
                                    <w:id w:val="1224864898"/>
                                    <w:dataBinding w:prefixMappings="xmlns:ns0='http://schemas.microsoft.com/office/2006/coverPageProps'" w:xpath="/ns0:CoverPageProperties[1]/ns0:PublishDate[1]" w:storeItemID="{55AF091B-3C7A-41E3-B477-F2FDAA23CFDA}"/>
                                    <w:date w:fullDate="2016-08-16T00:00:00Z">
                                      <w:dateFormat w:val="yyyy"/>
                                      <w:lid w:val="en-US"/>
                                      <w:storeMappedDataAs w:val="dateTime"/>
                                      <w:calendar w:val="gregorian"/>
                                    </w:date>
                                  </w:sdtPr>
                                  <w:sdtEndPr/>
                                  <w:sdtContent>
                                    <w:p w:rsidR="00143853" w:rsidRDefault="00143853">
                                      <w:pPr>
                                        <w:pStyle w:val="NoSpacing"/>
                                        <w:rPr>
                                          <w:color w:val="FFFFFF" w:themeColor="background1"/>
                                          <w:sz w:val="96"/>
                                          <w:szCs w:val="96"/>
                                        </w:rPr>
                                      </w:pPr>
                                      <w:r>
                                        <w:rPr>
                                          <w:color w:val="632423" w:themeColor="accent2" w:themeShade="80"/>
                                          <w:sz w:val="96"/>
                                          <w:szCs w:val="96"/>
                                        </w:rPr>
                                        <w:t>2016</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b/>
                                      <w:color w:val="632423" w:themeColor="accent2" w:themeShade="80"/>
                                    </w:rPr>
                                    <w:alias w:val="Author"/>
                                    <w:id w:val="-2130151631"/>
                                    <w:dataBinding w:prefixMappings="xmlns:ns0='http://schemas.openxmlformats.org/package/2006/metadata/core-properties' xmlns:ns1='http://purl.org/dc/elements/1.1/'" w:xpath="/ns0:coreProperties[1]/ns1:creator[1]" w:storeItemID="{6C3C8BC8-F283-45AE-878A-BAB7291924A1}"/>
                                    <w:text/>
                                  </w:sdtPr>
                                  <w:sdtEndPr/>
                                  <w:sdtContent>
                                    <w:p w:rsidR="00143853" w:rsidRPr="00B21977" w:rsidRDefault="00143853">
                                      <w:pPr>
                                        <w:pStyle w:val="NoSpacing"/>
                                        <w:spacing w:line="360" w:lineRule="auto"/>
                                        <w:rPr>
                                          <w:b/>
                                          <w:color w:val="632423" w:themeColor="accent2" w:themeShade="80"/>
                                        </w:rPr>
                                      </w:pPr>
                                      <w:r w:rsidRPr="00B21977">
                                        <w:rPr>
                                          <w:b/>
                                          <w:color w:val="632423" w:themeColor="accent2" w:themeShade="80"/>
                                        </w:rPr>
                                        <w:t xml:space="preserve">Prepared for:  </w:t>
                                      </w:r>
                                      <w:r>
                                        <w:rPr>
                                          <w:b/>
                                          <w:color w:val="632423" w:themeColor="accent2" w:themeShade="80"/>
                                        </w:rPr>
                                        <w:t xml:space="preserve">                                       </w:t>
                                      </w:r>
                                      <w:r w:rsidRPr="00B21977">
                                        <w:rPr>
                                          <w:b/>
                                          <w:color w:val="632423" w:themeColor="accent2" w:themeShade="80"/>
                                        </w:rPr>
                                        <w:t>Vermont Lottery Commission</w:t>
                                      </w:r>
                                    </w:p>
                                  </w:sdtContent>
                                </w:sdt>
                                <w:sdt>
                                  <w:sdtPr>
                                    <w:rPr>
                                      <w:b/>
                                      <w:color w:val="632423" w:themeColor="accent2" w:themeShade="80"/>
                                    </w:rPr>
                                    <w:alias w:val="Company"/>
                                    <w:id w:val="-230772245"/>
                                    <w:dataBinding w:prefixMappings="xmlns:ns0='http://schemas.openxmlformats.org/officeDocument/2006/extended-properties'" w:xpath="/ns0:Properties[1]/ns0:Company[1]" w:storeItemID="{6668398D-A668-4E3E-A5EB-62B293D839F1}"/>
                                    <w:text/>
                                  </w:sdtPr>
                                  <w:sdtEndPr/>
                                  <w:sdtContent>
                                    <w:p w:rsidR="00143853" w:rsidRPr="00B21977" w:rsidRDefault="00143853">
                                      <w:pPr>
                                        <w:pStyle w:val="NoSpacing"/>
                                        <w:spacing w:line="360" w:lineRule="auto"/>
                                        <w:rPr>
                                          <w:b/>
                                          <w:color w:val="632423" w:themeColor="accent2" w:themeShade="80"/>
                                        </w:rPr>
                                      </w:pPr>
                                      <w:r w:rsidRPr="00B21977">
                                        <w:rPr>
                                          <w:b/>
                                          <w:color w:val="632423" w:themeColor="accent2" w:themeShade="80"/>
                                        </w:rPr>
                                        <w:t xml:space="preserve">Prepared by:  </w:t>
                                      </w:r>
                                      <w:r>
                                        <w:rPr>
                                          <w:b/>
                                          <w:color w:val="632423" w:themeColor="accent2" w:themeShade="80"/>
                                        </w:rPr>
                                        <w:t xml:space="preserve">                                                </w:t>
                                      </w:r>
                                      <w:r w:rsidRPr="00B21977">
                                        <w:rPr>
                                          <w:b/>
                                          <w:color w:val="632423" w:themeColor="accent2" w:themeShade="80"/>
                                        </w:rPr>
                                        <w:t>The Center for Research &amp; Public Policy</w:t>
                                      </w:r>
                                    </w:p>
                                  </w:sdtContent>
                                </w:sdt>
                                <w:sdt>
                                  <w:sdtPr>
                                    <w:rPr>
                                      <w:b/>
                                      <w:color w:val="632423" w:themeColor="accent2" w:themeShade="80"/>
                                    </w:rPr>
                                    <w:alias w:val="Date"/>
                                    <w:id w:val="-162779855"/>
                                    <w:dataBinding w:prefixMappings="xmlns:ns0='http://schemas.microsoft.com/office/2006/coverPageProps'" w:xpath="/ns0:CoverPageProperties[1]/ns0:PublishDate[1]" w:storeItemID="{55AF091B-3C7A-41E3-B477-F2FDAA23CFDA}"/>
                                    <w:date w:fullDate="2016-08-16T00:00:00Z">
                                      <w:dateFormat w:val="M/d/yyyy"/>
                                      <w:lid w:val="en-US"/>
                                      <w:storeMappedDataAs w:val="dateTime"/>
                                      <w:calendar w:val="gregorian"/>
                                    </w:date>
                                  </w:sdtPr>
                                  <w:sdtEndPr/>
                                  <w:sdtContent>
                                    <w:p w:rsidR="00143853" w:rsidRDefault="00143853">
                                      <w:pPr>
                                        <w:pStyle w:val="NoSpacing"/>
                                        <w:spacing w:line="360" w:lineRule="auto"/>
                                        <w:rPr>
                                          <w:color w:val="FFFFFF" w:themeColor="background1"/>
                                        </w:rPr>
                                      </w:pPr>
                                      <w:r>
                                        <w:rPr>
                                          <w:b/>
                                          <w:color w:val="632423" w:themeColor="accent2" w:themeShade="80"/>
                                        </w:rPr>
                                        <w:t>8/16/2016</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453" o:spid="_x0000_s1026" style="position:absolute;margin-left:193.95pt;margin-top:0;width:245.15pt;height:11in;z-index:25166438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p3gQAAIsWAAAOAAAAZHJzL2Uyb0RvYy54bWzsWNtu4zYQfS/QfxD0rljUXUacReJLUCDb&#10;LppenmmJloSVRJWiI6dF/70zpORLnEWy2WyaAHEAx0ORw5nDmTNDnX7YVKVxw0Rb8HpikhPbNFid&#10;8LSos4n5+28LKzKNVtI6pSWv2cS8Za354ezHH067ZswcnvMyZcIAJXU77pqJmUvZjEejNslZRdsT&#10;3rAaHq64qKgEUWSjVNAOtFflyLHtYNRxkTaCJ6xtYXSmH5pnSv9qxRL5y2rVMmmUExNsk+pbqO8l&#10;fo/OTuk4E7TJi6Q3gz7BiooWNWy6VTWjkhprURypqopE8Jav5EnCqxFfrYqEKR/AG2Lf8eZS8HWj&#10;fMnGXdZsYQJo7+D0ZLXJzzefhFGkE9PzXdOoaQWHpPY1cADg6ZpsDLMuRXPdfBL9QKYl9HizEhX+&#10;B1+MjQL2dgss20gjgUGXEDcIAf8EnhHb9iPP7rFPcjigo4VJPn9o6WjYeoQWbg3qGgikdodV+21Y&#10;Xee0YeoIWkRhi1U8YPUrhBits5IBXjCYsjaB8LoqslxiXsgioaWGUSlADBGttrniyefWqPk0h+Xs&#10;XAje5YymYC/B+eDV3gIUWlhqLLuPPIUjomvJVcA9Bn7iRr7nH6O/hZCOG9HKS8YrA39MTAFeKfX0&#10;5qqVaM5uCprfUCkXRVn209PPf4CrasEqm5baQ0xhBoJxQyH5aJKwWgZqTrmuwAs9HtjwQYfpGIYx&#10;FtR0iI9hmJZNTvVoNIyCOYoiUL8ybrvt8gv7LzOi9n6Utl4JOt07ivZBNAMY/S+d3f/ExPHsCye2&#10;FkEUWt7C8604tCPLJvFFHNhe7M0W/+LGxBvnRZqy+qqo2cA0xHtcdPacpzlCcY3RQZw4IWCE9rS8&#10;LFI8DyWIbLmFfaE+KqDuTKsKCcxbFtXEVLD2h4AxOK9TdSCSFqX+PTq0X0EOcBxicb7w7dBzIysM&#10;fdfy3LltXUSLqXU+JUEQzi+mF3NyiMVcMXT77XAoQ5Sy/oT4Gry7ztPOSAsMaN+NIgfSs4DkRNgw&#10;ugxaZlC0EilMQ3D5ZyFzle5IX0dAziL864HcatdA7Dbew6n3bQcVRNMQQSq5MZ+RXtvxkqe3kNtg&#10;g+JPpA2ICy7+No0OStPEbP9aU8FMo/ypBn6IiedhLVOC54cOCGL/yXL/Ca0TUNW7qYWpBBkWrRuB&#10;PIWMg/7W/BxYZVWofN/ZBR6gAKSqrf3+7BqAbboS7bErDEJQoiXAw9+bRiGrg5iYxnEpc+KQQL48&#10;J5keZu/z0OYRQR5sMsShishXwGSx7/gPENlB/h048zxE9j9npwQ2Uon66nMTsuI4N1XL8lK5id3M&#10;fanp2nEckUCnpuOGIdKk7l2GLukr25yaY1FVtfDelLHjeTSPPMtzgrnl2bOZdb6YelawIKE/c2fT&#10;6exOwVM9k77tQEV9avFXxemhko+TvtTs6A5Blaa9VNorXrqX0DmBisD7V0AT7w0P3hG3d0226zvg&#10;+vWWGh65WW76Yv6VvY8b+CG2B7r5IZETRSDp7meQdPszSEP/s3wzDAt96l2GjV+w9wE8oe0JwoDY&#10;RDW8Ov3VPd6OYp/0N0kncl0XLvXvDHvP5fSdYYerOh2/Xynhhc0LXymRYdVrvW1n9paIVr3Sgzee&#10;qkPp387iK9V9WV1Ld++Qz/4DAAD//wMAUEsDBBQABgAIAAAAIQANdl2G3QAAAAYBAAAPAAAAZHJz&#10;L2Rvd25yZXYueG1sTI/BTsMwEETvSPyDtUjcqA2U0oQ4FUKKuHCh7aHcnHhJUux1FLtt+vcsXOAy&#10;0mpGM2+L1eSdOOIY+0AabmcKBFITbE+thu2mulmCiMmQNS4QajhjhFV5eVGY3IYTveNxnVrBJRRz&#10;o6FLaciljE2H3sRZGJDY+wyjN4nPsZV2NCcu907eKbWQ3vTEC50Z8KXD5mt98Br8bl/t3DZrPyr3&#10;WC/2m+z89pppfX01PT+BSDilvzD84DM6lMxUhwPZKJwGfiT9KnvzTN2DqDn0sJwrkGUh/+OX3wAA&#10;AP//AwBQSwECLQAUAAYACAAAACEAtoM4kv4AAADhAQAAEwAAAAAAAAAAAAAAAAAAAAAAW0NvbnRl&#10;bnRfVHlwZXNdLnhtbFBLAQItABQABgAIAAAAIQA4/SH/1gAAAJQBAAALAAAAAAAAAAAAAAAAAC8B&#10;AABfcmVscy8ucmVsc1BLAQItABQABgAIAAAAIQCRaW+p3gQAAIsWAAAOAAAAAAAAAAAAAAAAAC4C&#10;AABkcnMvZTJvRG9jLnhtbFBLAQItABQABgAIAAAAIQANdl2G3QAAAAYBAAAPAAAAAAAAAAAAAAAA&#10;ADgHAABkcnMvZG93bnJldi54bWxQSwUGAAAAAAQABADzAAAAQggAAAAA&#10;">
                    <v:rect id="Rectangle 459" o:spid="_x0000_s1027" alt="Light vertical" style="position:absolute;width:1385;height:1005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aJ8QA&#10;AADcAAAADwAAAGRycy9kb3ducmV2LnhtbESPQWsCMRSE70L/Q3iF3jSrVNGtUVqh1ZtoK/b42Dx3&#10;F5OXNYm6/nsjFHocZuYbZjpvrREX8qF2rKDfy0AQF07XXCr4+f7sjkGEiKzROCYFNwownz11pphr&#10;d+UNXbaxFAnCIUcFVYxNLmUoKrIYeq4hTt7BeYsxSV9K7fGa4NbIQZaNpMWa00KFDS0qKo7bs1XQ&#10;LD78ZBzN+WRG6/Xvxu37u6+lUi/P7fsbiEht/A//tVdawetwA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kmifEAAAA3AAAAA8AAAAAAAAAAAAAAAAAmAIAAGRycy9k&#10;b3ducmV2LnhtbFBLBQYAAAAABAAEAPUAAACJAwAAAAA=&#10;" fillcolor="#fabf8f [1945]" stroked="f" strokecolor="white" strokeweight="1pt">
                      <v:fill r:id="rId8" o:title="" opacity="52428f" color2="white [3212]" o:opacity2="52428f" type="pattern"/>
                      <v:shadow color="#d8d8d8" offset="3pt,3pt"/>
                    </v:rect>
                    <v:rect id="Rectangle 460" o:spid="_x0000_s1028" style="position:absolute;left:1246;width:29718;height:100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RcIA&#10;AADcAAAADwAAAGRycy9kb3ducmV2LnhtbERP3WrCMBS+H/gO4QjezdQxSumMMh0bKkWw+gDH5qwt&#10;a05KktX69uZisMuP73+5Hk0nBnK+taxgMU9AEFdWt1wruJw/nzMQPiBr7CyTgjt5WK8mT0vMtb3x&#10;iYYy1CKGsM9RQRNCn0vpq4YM+rntiSP3bZ3BEKGrpXZ4i+Gmky9JkkqDLceGBnvaNlT9lL9GwTEr&#10;rqX+wuNhfxnqzcciu1aFV2o2Hd/fQAQaw7/4z73TCl7TOD+eiU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OS1FwgAAANwAAAAPAAAAAAAAAAAAAAAAAJgCAABkcnMvZG93&#10;bnJldi54bWxQSwUGAAAAAAQABAD1AAAAhwMAAAAA&#10;" fillcolor="#fabf8f [1945]" stroked="f" strokecolor="#d8d8d8"/>
                    <v:rect id="Rectangle 461" o:spid="_x0000_s1029" style="position:absolute;left:138;width:30998;height:2377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4tkcUA&#10;AADcAAAADwAAAGRycy9kb3ducmV2LnhtbESP3WoCMRSE7wXfIRyhd5pVWmm3ZkUUwRaKaO39YXPc&#10;HzcncRPX7ds3hUIvh5n5hlkse9OIjlpfWVYwnSQgiHOrKy4UnD6342cQPiBrbCyTgm/ysMyGgwWm&#10;2t75QN0xFCJC2KeooAzBpVL6vCSDfmIdcfTOtjUYomwLqVu8R7hp5CxJ5tJgxXGhREfrkvLL8WYU&#10;yI/OfW3rl+R0cJv9m3uvr0+4Ueph1K9eQQTqw3/4r73TCh7nU/g9E4+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2RxQAAANwAAAAPAAAAAAAAAAAAAAAAAJgCAABkcnMv&#10;ZG93bnJldi54bWxQSwUGAAAAAAQABAD1AAAAigMAAAAA&#10;" filled="f" stroked="f" strokecolor="white" strokeweight="1pt">
                      <v:fill opacity="52428f"/>
                      <v:shadow color="#d8d8d8" offset="3pt,3pt"/>
                      <v:textbox inset="28.8pt,14.4pt,14.4pt,14.4pt">
                        <w:txbxContent>
                          <w:sdt>
                            <w:sdtPr>
                              <w:rPr>
                                <w:color w:val="632423" w:themeColor="accent2" w:themeShade="80"/>
                                <w:sz w:val="96"/>
                                <w:szCs w:val="96"/>
                              </w:rPr>
                              <w:alias w:val="Year"/>
                              <w:id w:val="1224864898"/>
                              <w:dataBinding w:prefixMappings="xmlns:ns0='http://schemas.microsoft.com/office/2006/coverPageProps'" w:xpath="/ns0:CoverPageProperties[1]/ns0:PublishDate[1]" w:storeItemID="{55AF091B-3C7A-41E3-B477-F2FDAA23CFDA}"/>
                              <w:date w:fullDate="2016-08-16T00:00:00Z">
                                <w:dateFormat w:val="yyyy"/>
                                <w:lid w:val="en-US"/>
                                <w:storeMappedDataAs w:val="dateTime"/>
                                <w:calendar w:val="gregorian"/>
                              </w:date>
                            </w:sdtPr>
                            <w:sdtContent>
                              <w:p w:rsidR="00143853" w:rsidRDefault="00143853">
                                <w:pPr>
                                  <w:pStyle w:val="NoSpacing"/>
                                  <w:rPr>
                                    <w:color w:val="FFFFFF" w:themeColor="background1"/>
                                    <w:sz w:val="96"/>
                                    <w:szCs w:val="96"/>
                                  </w:rPr>
                                </w:pPr>
                                <w:r>
                                  <w:rPr>
                                    <w:color w:val="632423" w:themeColor="accent2" w:themeShade="80"/>
                                    <w:sz w:val="96"/>
                                    <w:szCs w:val="96"/>
                                  </w:rPr>
                                  <w:t>2016</w:t>
                                </w:r>
                              </w:p>
                            </w:sdtContent>
                          </w:sdt>
                        </w:txbxContent>
                      </v:textbox>
                    </v:rect>
                    <v:rect id="Rectangle 9" o:spid="_x0000_s1030" style="position:absolute;top:67610;width:30895;height:2833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yz5sUA&#10;AADcAAAADwAAAGRycy9kb3ducmV2LnhtbESPQWvCQBSE70L/w/IK3nRTsVJjVikVwQpF1Hh/ZF+T&#10;2OzbbXaN8d93C4Ueh5n5hslWvWlER62vLSt4GicgiAuray4V5KfN6AWED8gaG8uk4E4eVsuHQYap&#10;tjc+UHcMpYgQ9ikqqEJwqZS+qMigH1tHHL1P2xoMUbal1C3eItw0cpIkM2mw5rhQoaO3ioqv49Uo&#10;kB+dO28u8yQ/uPX+3e0u38+4Vmr42L8uQATqw3/4r73VCqazCfyei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LPmxQAAANwAAAAPAAAAAAAAAAAAAAAAAJgCAABkcnMv&#10;ZG93bnJldi54bWxQSwUGAAAAAAQABAD1AAAAigMAAAAA&#10;" filled="f" stroked="f" strokecolor="white" strokeweight="1pt">
                      <v:fill opacity="52428f"/>
                      <v:shadow color="#d8d8d8" offset="3pt,3pt"/>
                      <v:textbox inset="28.8pt,14.4pt,14.4pt,14.4pt">
                        <w:txbxContent>
                          <w:sdt>
                            <w:sdtPr>
                              <w:rPr>
                                <w:b/>
                                <w:color w:val="632423" w:themeColor="accent2" w:themeShade="80"/>
                              </w:rPr>
                              <w:alias w:val="Author"/>
                              <w:id w:val="-2130151631"/>
                              <w:dataBinding w:prefixMappings="xmlns:ns0='http://schemas.openxmlformats.org/package/2006/metadata/core-properties' xmlns:ns1='http://purl.org/dc/elements/1.1/'" w:xpath="/ns0:coreProperties[1]/ns1:creator[1]" w:storeItemID="{6C3C8BC8-F283-45AE-878A-BAB7291924A1}"/>
                              <w:text/>
                            </w:sdtPr>
                            <w:sdtContent>
                              <w:p w:rsidR="00143853" w:rsidRPr="00B21977" w:rsidRDefault="00143853">
                                <w:pPr>
                                  <w:pStyle w:val="NoSpacing"/>
                                  <w:spacing w:line="360" w:lineRule="auto"/>
                                  <w:rPr>
                                    <w:b/>
                                    <w:color w:val="632423" w:themeColor="accent2" w:themeShade="80"/>
                                  </w:rPr>
                                </w:pPr>
                                <w:r w:rsidRPr="00B21977">
                                  <w:rPr>
                                    <w:b/>
                                    <w:color w:val="632423" w:themeColor="accent2" w:themeShade="80"/>
                                  </w:rPr>
                                  <w:t xml:space="preserve">Prepared for:  </w:t>
                                </w:r>
                                <w:r>
                                  <w:rPr>
                                    <w:b/>
                                    <w:color w:val="632423" w:themeColor="accent2" w:themeShade="80"/>
                                  </w:rPr>
                                  <w:t xml:space="preserve">                                       </w:t>
                                </w:r>
                                <w:r w:rsidRPr="00B21977">
                                  <w:rPr>
                                    <w:b/>
                                    <w:color w:val="632423" w:themeColor="accent2" w:themeShade="80"/>
                                  </w:rPr>
                                  <w:t>Vermont Lottery Commission</w:t>
                                </w:r>
                              </w:p>
                            </w:sdtContent>
                          </w:sdt>
                          <w:sdt>
                            <w:sdtPr>
                              <w:rPr>
                                <w:b/>
                                <w:color w:val="632423" w:themeColor="accent2" w:themeShade="80"/>
                              </w:rPr>
                              <w:alias w:val="Company"/>
                              <w:id w:val="-230772245"/>
                              <w:dataBinding w:prefixMappings="xmlns:ns0='http://schemas.openxmlformats.org/officeDocument/2006/extended-properties'" w:xpath="/ns0:Properties[1]/ns0:Company[1]" w:storeItemID="{6668398D-A668-4E3E-A5EB-62B293D839F1}"/>
                              <w:text/>
                            </w:sdtPr>
                            <w:sdtContent>
                              <w:p w:rsidR="00143853" w:rsidRPr="00B21977" w:rsidRDefault="00143853">
                                <w:pPr>
                                  <w:pStyle w:val="NoSpacing"/>
                                  <w:spacing w:line="360" w:lineRule="auto"/>
                                  <w:rPr>
                                    <w:b/>
                                    <w:color w:val="632423" w:themeColor="accent2" w:themeShade="80"/>
                                  </w:rPr>
                                </w:pPr>
                                <w:r w:rsidRPr="00B21977">
                                  <w:rPr>
                                    <w:b/>
                                    <w:color w:val="632423" w:themeColor="accent2" w:themeShade="80"/>
                                  </w:rPr>
                                  <w:t xml:space="preserve">Prepared by:  </w:t>
                                </w:r>
                                <w:r>
                                  <w:rPr>
                                    <w:b/>
                                    <w:color w:val="632423" w:themeColor="accent2" w:themeShade="80"/>
                                  </w:rPr>
                                  <w:t xml:space="preserve">                                                </w:t>
                                </w:r>
                                <w:r w:rsidRPr="00B21977">
                                  <w:rPr>
                                    <w:b/>
                                    <w:color w:val="632423" w:themeColor="accent2" w:themeShade="80"/>
                                  </w:rPr>
                                  <w:t>The Center for Research &amp; Public Policy</w:t>
                                </w:r>
                              </w:p>
                            </w:sdtContent>
                          </w:sdt>
                          <w:sdt>
                            <w:sdtPr>
                              <w:rPr>
                                <w:b/>
                                <w:color w:val="632423" w:themeColor="accent2" w:themeShade="80"/>
                              </w:rPr>
                              <w:alias w:val="Date"/>
                              <w:id w:val="-162779855"/>
                              <w:dataBinding w:prefixMappings="xmlns:ns0='http://schemas.microsoft.com/office/2006/coverPageProps'" w:xpath="/ns0:CoverPageProperties[1]/ns0:PublishDate[1]" w:storeItemID="{55AF091B-3C7A-41E3-B477-F2FDAA23CFDA}"/>
                              <w:date w:fullDate="2016-08-16T00:00:00Z">
                                <w:dateFormat w:val="M/d/yyyy"/>
                                <w:lid w:val="en-US"/>
                                <w:storeMappedDataAs w:val="dateTime"/>
                                <w:calendar w:val="gregorian"/>
                              </w:date>
                            </w:sdtPr>
                            <w:sdtContent>
                              <w:p w:rsidR="00143853" w:rsidRDefault="00143853">
                                <w:pPr>
                                  <w:pStyle w:val="NoSpacing"/>
                                  <w:spacing w:line="360" w:lineRule="auto"/>
                                  <w:rPr>
                                    <w:color w:val="FFFFFF" w:themeColor="background1"/>
                                  </w:rPr>
                                </w:pPr>
                                <w:r>
                                  <w:rPr>
                                    <w:b/>
                                    <w:color w:val="632423" w:themeColor="accent2" w:themeShade="80"/>
                                  </w:rPr>
                                  <w:t>8/16/2016</w:t>
                                </w:r>
                              </w:p>
                            </w:sdtContent>
                          </w:sdt>
                        </w:txbxContent>
                      </v:textbox>
                    </v:rect>
                    <w10:wrap anchorx="page" anchory="page"/>
                  </v:group>
                </w:pict>
              </mc:Fallback>
            </mc:AlternateContent>
          </w:r>
          <w:r>
            <w:rPr>
              <w:noProof/>
            </w:rPr>
            <mc:AlternateContent>
              <mc:Choice Requires="wps">
                <w:drawing>
                  <wp:anchor distT="0" distB="0" distL="114300" distR="114300" simplePos="0" relativeHeight="251666432"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0395" cy="640080"/>
                    <wp:effectExtent l="0" t="0" r="20955" b="2032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p w:rsidR="00143853" w:rsidRDefault="00143853">
                                <w:pPr>
                                  <w:pStyle w:val="NoSpacing"/>
                                  <w:jc w:val="right"/>
                                  <w:rPr>
                                    <w:color w:val="FFFFFF" w:themeColor="background1"/>
                                    <w:sz w:val="72"/>
                                    <w:szCs w:val="72"/>
                                  </w:rPr>
                                </w:pPr>
                                <w:r>
                                  <w:rPr>
                                    <w:color w:val="FFFFFF" w:themeColor="background1"/>
                                    <w:sz w:val="72"/>
                                    <w:szCs w:val="72"/>
                                  </w:rPr>
                                  <w:t>Market and Demographic Study</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31" style="position:absolute;margin-left:0;margin-top:0;width:548.85pt;height:50.4pt;z-index:25166643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TgLLgIAAFQEAAAOAAAAZHJzL2Uyb0RvYy54bWysVNuO2jAQfa/Uf7D8XhJYYCEirFZsqSpt&#10;21V3+wHGcYhV3zo2JPTrO3aAQvuwUtU8WJ7M+OTMOeMs7jqtyF6Al9aUdDjIKRGG20qabUm/vazf&#10;zSjxgZmKKWtESQ/C07vl2zeL1hViZBurKgEEQYwvWlfSJgRXZJnnjdDMD6wTBpO1Bc0ChrDNKmAt&#10;omuVjfJ8mrUWKgeWC+/x7UOfpMuEX9eChy917UUgqqTILaQV0rqJa7ZcsGILzDWSH2mwf2ChmTT4&#10;0TPUAwuM7ED+BaUlB+ttHQbc6szWteQi9YDdDPM/unlumBOpFxTHu7NM/v/B8s/7JyCyKul4ekOJ&#10;YRpN+oqyMbNVggynUaHW+QILn90TxB69e7T8uyfGrhosE/cAtm0Eq5DXMNZnVwdi4PEo2bSfbIXw&#10;bBdsEqurQUdAlIF0yZPD2RPRBcLx5XR+m9/MJ5RwzE3HeT5LpmWsOJ124MMHYTWJm5ICkk/obP/o&#10;Q2TDilNJYm+VrNZSqRTEORMrBWTPcEJC1/PHHi+rlCEttjbPJ3lCvkqmUX0VQsuAc66kLuksj08/&#10;eVG196ZKUxiYVP0eGStzlDEq1zsQuk2XnBqdPNnY6oC6gu3HGq8hbhoLPylpcaRL6n/sGAhK1EcT&#10;vZmNZqgeCSkaT25HGMBVanOZYoYjWEl5AEr6YBX6u7NzILcNfm3YC+Lu0dO1THJHv3tmxxZwdJML&#10;x2sW78ZlnKp+/wyWvwAAAP//AwBQSwMEFAAGAAgAAAAhAMecrP/bAAAABgEAAA8AAABkcnMvZG93&#10;bnJldi54bWxMj0FPwzAMhe9I/IfISNxYAgK2labTYEKC4wYXbl7jtYXE6ZqsK/x60l3gYj3rWe99&#10;zheDs6KnLjSeNVxPFAji0puGKw3vb89XMxAhIhu0nknDNwVYFOdnOWbGH3lN/SZWIoVwyFBDHWOb&#10;SRnKmhyGiW+Jk7fzncOY1q6SpsNjCndW3ih1Lx02nBpqbOmppvJrc3Aayv2d/Gk/Xni3ep3fLlf9&#10;2u4/H7W+vBiWDyAiDfHvGEb8hA5FYtr6A5sgrIb0SDzN0VPz6RTEdlRqBrLI5X/84hcAAP//AwBQ&#10;SwECLQAUAAYACAAAACEAtoM4kv4AAADhAQAAEwAAAAAAAAAAAAAAAAAAAAAAW0NvbnRlbnRfVHlw&#10;ZXNdLnhtbFBLAQItABQABgAIAAAAIQA4/SH/1gAAAJQBAAALAAAAAAAAAAAAAAAAAC8BAABfcmVs&#10;cy8ucmVsc1BLAQItABQABgAIAAAAIQAIwTgLLgIAAFQEAAAOAAAAAAAAAAAAAAAAAC4CAABkcnMv&#10;ZTJvRG9jLnhtbFBLAQItABQABgAIAAAAIQDHnKz/2wAAAAYBAAAPAAAAAAAAAAAAAAAAAIgEAABk&#10;cnMvZG93bnJldi54bWxQSwUGAAAAAAQABADzAAAAkAUAAAAA&#10;" o:allowincell="f" fillcolor="black [3213]" strokecolor="black [3213]" strokeweight="1.5pt">
                    <v:textbox style="mso-fit-shape-to-text:t" inset="14.4pt,,14.4pt">
                      <w:txbxContent>
                        <w:p w:rsidR="00143853" w:rsidRDefault="00143853">
                          <w:pPr>
                            <w:pStyle w:val="NoSpacing"/>
                            <w:jc w:val="right"/>
                            <w:rPr>
                              <w:color w:val="FFFFFF" w:themeColor="background1"/>
                              <w:sz w:val="72"/>
                              <w:szCs w:val="72"/>
                            </w:rPr>
                          </w:pPr>
                          <w:r>
                            <w:rPr>
                              <w:color w:val="FFFFFF" w:themeColor="background1"/>
                              <w:sz w:val="72"/>
                              <w:szCs w:val="72"/>
                            </w:rPr>
                            <w:t>Market and Demographic Study</w:t>
                          </w:r>
                        </w:p>
                      </w:txbxContent>
                    </v:textbox>
                    <w10:wrap anchorx="page" anchory="page"/>
                  </v:rect>
                </w:pict>
              </mc:Fallback>
            </mc:AlternateContent>
          </w:r>
        </w:p>
        <w:p w:rsidR="00B21977" w:rsidRDefault="00B21977">
          <w:pPr>
            <w:spacing w:line="276" w:lineRule="auto"/>
            <w:rPr>
              <w:noProof/>
            </w:rPr>
          </w:pPr>
        </w:p>
        <w:p w:rsidR="00B21977" w:rsidRDefault="00B21977">
          <w:pPr>
            <w:spacing w:line="276" w:lineRule="auto"/>
            <w:rPr>
              <w:noProof/>
            </w:rPr>
          </w:pPr>
        </w:p>
        <w:p w:rsidR="00B21977" w:rsidRDefault="00B21977">
          <w:pPr>
            <w:spacing w:line="276" w:lineRule="auto"/>
            <w:rPr>
              <w:noProof/>
            </w:rPr>
          </w:pPr>
        </w:p>
        <w:p w:rsidR="00B21977" w:rsidRDefault="00B21977">
          <w:pPr>
            <w:spacing w:line="276" w:lineRule="auto"/>
            <w:rPr>
              <w:noProof/>
            </w:rPr>
          </w:pPr>
        </w:p>
        <w:p w:rsidR="00B21977" w:rsidRDefault="00B21977">
          <w:pPr>
            <w:spacing w:line="276" w:lineRule="auto"/>
            <w:rPr>
              <w:noProof/>
            </w:rPr>
          </w:pPr>
        </w:p>
        <w:p w:rsidR="00B21977" w:rsidRDefault="00B21977">
          <w:pPr>
            <w:spacing w:line="276" w:lineRule="auto"/>
            <w:rPr>
              <w:noProof/>
            </w:rPr>
          </w:pPr>
        </w:p>
        <w:p w:rsidR="00B21977" w:rsidRDefault="00B21977">
          <w:pPr>
            <w:spacing w:line="276" w:lineRule="auto"/>
            <w:rPr>
              <w:noProof/>
            </w:rPr>
          </w:pPr>
        </w:p>
        <w:p w:rsidR="00B21977" w:rsidRDefault="00B21977">
          <w:pPr>
            <w:spacing w:line="276" w:lineRule="auto"/>
            <w:rPr>
              <w:noProof/>
            </w:rPr>
          </w:pPr>
        </w:p>
        <w:p w:rsidR="00B21977" w:rsidRDefault="00B21977">
          <w:pPr>
            <w:spacing w:line="276" w:lineRule="auto"/>
            <w:rPr>
              <w:noProof/>
            </w:rPr>
          </w:pPr>
        </w:p>
        <w:p w:rsidR="00B21977" w:rsidRDefault="00B21977">
          <w:pPr>
            <w:spacing w:line="276" w:lineRule="auto"/>
            <w:rPr>
              <w:noProof/>
            </w:rPr>
          </w:pPr>
        </w:p>
        <w:p w:rsidR="00B21977" w:rsidRDefault="00B21977">
          <w:pPr>
            <w:spacing w:line="276" w:lineRule="auto"/>
            <w:rPr>
              <w:noProof/>
            </w:rPr>
          </w:pPr>
        </w:p>
        <w:p w:rsidR="00B21977" w:rsidRDefault="00B21977">
          <w:pPr>
            <w:spacing w:line="276" w:lineRule="auto"/>
            <w:rPr>
              <w:noProof/>
            </w:rPr>
          </w:pPr>
        </w:p>
        <w:p w:rsidR="00B21977" w:rsidRDefault="00B21977">
          <w:pPr>
            <w:spacing w:line="276" w:lineRule="auto"/>
            <w:rPr>
              <w:noProof/>
            </w:rPr>
          </w:pPr>
        </w:p>
        <w:p w:rsidR="00D279C3" w:rsidRDefault="002D3F24">
          <w:pPr>
            <w:spacing w:line="276" w:lineRule="auto"/>
            <w:rPr>
              <w:rFonts w:ascii="Garamond" w:hAnsi="Garamond"/>
              <w:b/>
              <w:sz w:val="30"/>
            </w:rPr>
          </w:pPr>
          <w:r>
            <w:rPr>
              <w:noProof/>
            </w:rPr>
            <w:drawing>
              <wp:inline distT="0" distB="0" distL="0" distR="0">
                <wp:extent cx="3615382" cy="1486894"/>
                <wp:effectExtent l="0" t="0" r="4445" b="0"/>
                <wp:docPr id="1"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0363" cy="1501280"/>
                        </a:xfrm>
                        <a:prstGeom prst="rect">
                          <a:avLst/>
                        </a:prstGeom>
                        <a:noFill/>
                        <a:ln>
                          <a:noFill/>
                        </a:ln>
                      </pic:spPr>
                    </pic:pic>
                  </a:graphicData>
                </a:graphic>
              </wp:inline>
            </w:drawing>
          </w:r>
          <w:r w:rsidR="00D279C3">
            <w:br w:type="page"/>
          </w:r>
        </w:p>
      </w:sdtContent>
    </w:sdt>
    <w:p w:rsidR="003C76F4" w:rsidRDefault="003C76F4" w:rsidP="003C76F4">
      <w:pPr>
        <w:pStyle w:val="Heading7"/>
        <w:pBdr>
          <w:bottom w:val="single" w:sz="6" w:space="0" w:color="auto"/>
        </w:pBdr>
      </w:pPr>
      <w:r>
        <w:lastRenderedPageBreak/>
        <w:t>Statement of Confidentiality and Ownership</w:t>
      </w:r>
    </w:p>
    <w:p w:rsidR="003C76F4" w:rsidRDefault="003C76F4" w:rsidP="003C76F4">
      <w:pPr>
        <w:ind w:left="1440"/>
        <w:rPr>
          <w:rFonts w:ascii="Garamond" w:hAnsi="Garamond"/>
        </w:rPr>
      </w:pPr>
    </w:p>
    <w:p w:rsidR="003C76F4" w:rsidRDefault="003C76F4" w:rsidP="003C76F4">
      <w:pPr>
        <w:ind w:left="1440"/>
        <w:rPr>
          <w:rFonts w:ascii="Garamond" w:hAnsi="Garamond"/>
        </w:rPr>
      </w:pPr>
    </w:p>
    <w:p w:rsidR="003C76F4" w:rsidRDefault="003C76F4" w:rsidP="003C76F4">
      <w:pPr>
        <w:jc w:val="both"/>
        <w:rPr>
          <w:rFonts w:ascii="Garamond" w:hAnsi="Garamond"/>
        </w:rPr>
      </w:pPr>
      <w:r>
        <w:rPr>
          <w:rFonts w:ascii="Garamond" w:hAnsi="Garamond"/>
        </w:rPr>
        <w:t xml:space="preserve">All of the analyses, findings, data, and recommendations contained within this report are the exclusive property of the Vermont Lottery Commission with offices located in </w:t>
      </w:r>
      <w:r w:rsidR="00B14A93">
        <w:rPr>
          <w:rFonts w:ascii="Garamond" w:hAnsi="Garamond"/>
        </w:rPr>
        <w:t>Berlin</w:t>
      </w:r>
      <w:r>
        <w:rPr>
          <w:rFonts w:ascii="Garamond" w:hAnsi="Garamond"/>
        </w:rPr>
        <w:t>, Vermont.</w:t>
      </w:r>
    </w:p>
    <w:p w:rsidR="003C76F4" w:rsidRDefault="003C76F4" w:rsidP="003C76F4">
      <w:pPr>
        <w:ind w:left="1440"/>
        <w:jc w:val="both"/>
        <w:rPr>
          <w:rFonts w:ascii="Garamond" w:hAnsi="Garamond"/>
        </w:rPr>
      </w:pPr>
    </w:p>
    <w:p w:rsidR="003C76F4" w:rsidRDefault="003C76F4" w:rsidP="003C76F4">
      <w:pPr>
        <w:pStyle w:val="BodyTextIndent"/>
        <w:ind w:left="0"/>
        <w:rPr>
          <w:rFonts w:ascii="Garamond" w:hAnsi="Garamond"/>
        </w:rPr>
      </w:pPr>
      <w:r>
        <w:rPr>
          <w:rFonts w:ascii="Garamond" w:hAnsi="Garamond"/>
        </w:rPr>
        <w:t>As required by the Code of Ethics of the National Council on Public Polls and the United States Privacy Act of 1974, The Center for Research and Public Policy maintains the anonymity of respondents to surveys the firm conducts.  No information will be released that might, in any way, reveal the identity of the respondent.</w:t>
      </w:r>
    </w:p>
    <w:p w:rsidR="003C76F4" w:rsidRDefault="003C76F4" w:rsidP="003C76F4">
      <w:pPr>
        <w:ind w:left="1440"/>
        <w:jc w:val="both"/>
        <w:rPr>
          <w:rFonts w:ascii="Garamond" w:hAnsi="Garamond"/>
        </w:rPr>
      </w:pPr>
    </w:p>
    <w:p w:rsidR="003C76F4" w:rsidRDefault="003C76F4" w:rsidP="003C76F4">
      <w:pPr>
        <w:pStyle w:val="BodyText"/>
        <w:rPr>
          <w:rFonts w:ascii="Garamond" w:hAnsi="Garamond"/>
        </w:rPr>
      </w:pPr>
      <w:r>
        <w:rPr>
          <w:rFonts w:ascii="Garamond" w:hAnsi="Garamond"/>
        </w:rPr>
        <w:t>Moreover, no information regarding these findings will be released without the written consent of an authorized representative of the Vermont Lottery Commission.</w:t>
      </w:r>
    </w:p>
    <w:p w:rsidR="003C76F4" w:rsidRDefault="003C76F4" w:rsidP="003C76F4">
      <w:pPr>
        <w:jc w:val="both"/>
        <w:rPr>
          <w:rFonts w:ascii="Garamond" w:hAnsi="Garamond"/>
          <w:sz w:val="6"/>
        </w:rPr>
      </w:pPr>
      <w:r>
        <w:rPr>
          <w:rFonts w:ascii="Garamond" w:hAnsi="Garamond"/>
        </w:rPr>
        <w:br w:type="page"/>
      </w:r>
    </w:p>
    <w:p w:rsidR="003C76F4" w:rsidRDefault="003C76F4" w:rsidP="003C76F4">
      <w:pPr>
        <w:pBdr>
          <w:bottom w:val="single" w:sz="2" w:space="1" w:color="auto"/>
        </w:pBdr>
        <w:jc w:val="center"/>
        <w:rPr>
          <w:rFonts w:ascii="Garamond" w:hAnsi="Garamond"/>
          <w:b/>
          <w:sz w:val="36"/>
        </w:rPr>
      </w:pPr>
      <w:r>
        <w:rPr>
          <w:rFonts w:ascii="Garamond" w:hAnsi="Garamond"/>
          <w:b/>
          <w:sz w:val="36"/>
        </w:rPr>
        <w:lastRenderedPageBreak/>
        <w:t>T</w:t>
      </w:r>
      <w:r>
        <w:rPr>
          <w:rFonts w:ascii="Garamond" w:hAnsi="Garamond"/>
          <w:b/>
          <w:sz w:val="32"/>
        </w:rPr>
        <w:t>ABLE</w:t>
      </w:r>
      <w:r>
        <w:rPr>
          <w:rFonts w:ascii="Garamond" w:hAnsi="Garamond"/>
          <w:b/>
          <w:sz w:val="36"/>
        </w:rPr>
        <w:t xml:space="preserve"> </w:t>
      </w:r>
      <w:r>
        <w:rPr>
          <w:rFonts w:ascii="Garamond" w:hAnsi="Garamond"/>
          <w:b/>
          <w:sz w:val="32"/>
        </w:rPr>
        <w:t>OF</w:t>
      </w:r>
      <w:r>
        <w:rPr>
          <w:rFonts w:ascii="Garamond" w:hAnsi="Garamond"/>
          <w:b/>
          <w:sz w:val="36"/>
        </w:rPr>
        <w:t xml:space="preserve"> C</w:t>
      </w:r>
      <w:r>
        <w:rPr>
          <w:rFonts w:ascii="Garamond" w:hAnsi="Garamond"/>
          <w:b/>
          <w:sz w:val="32"/>
        </w:rPr>
        <w:t>ONTENTS</w:t>
      </w:r>
    </w:p>
    <w:p w:rsidR="003C76F4" w:rsidRDefault="009C01FA" w:rsidP="003C76F4">
      <w:pPr>
        <w:rPr>
          <w:rFonts w:ascii="Garamond" w:hAnsi="Garamond"/>
        </w:rPr>
      </w:pPr>
      <w:r>
        <w:rPr>
          <w:noProof/>
        </w:rPr>
        <mc:AlternateContent>
          <mc:Choice Requires="wps">
            <w:drawing>
              <wp:anchor distT="0" distB="0" distL="114300" distR="114300" simplePos="0" relativeHeight="251653120" behindDoc="1" locked="0" layoutInCell="0" allowOverlap="1">
                <wp:simplePos x="0" y="0"/>
                <wp:positionH relativeFrom="column">
                  <wp:posOffset>2331720</wp:posOffset>
                </wp:positionH>
                <wp:positionV relativeFrom="paragraph">
                  <wp:posOffset>41910</wp:posOffset>
                </wp:positionV>
                <wp:extent cx="731520" cy="731520"/>
                <wp:effectExtent l="0" t="635" r="3810" b="127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853" w:rsidRDefault="00143853" w:rsidP="003C76F4">
                            <w:pPr>
                              <w:jc w:val="center"/>
                              <w:rPr>
                                <w:rFonts w:ascii="AGaramond" w:hAnsi="AGaramond"/>
                                <w:b/>
                                <w:color w:val="808080"/>
                                <w:sz w:val="96"/>
                              </w:rPr>
                            </w:pPr>
                            <w:r>
                              <w:rPr>
                                <w:rFonts w:ascii="AGaramond" w:hAnsi="AGaramond"/>
                                <w:b/>
                                <w:color w:val="808080"/>
                                <w:sz w:val="9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2" type="#_x0000_t202" style="position:absolute;margin-left:183.6pt;margin-top:3.3pt;width:57.6pt;height:5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GrlgAIAABYFAAAOAAAAZHJzL2Uyb0RvYy54bWysVNuO2yAQfa/Uf0C8J76sc7G1zmovTVVp&#10;e5F2+wEEcIyKwQUSe1v13ztAkqbbVqqq+gEDMxxm5pzh8mrsJNpzY4VWNc6mKUZcUc2E2tb44+N6&#10;ssTIOqIYkVrxGj9xi69WL19cDn3Fc91qybhBAKJsNfQ1bp3rqySxtOUdsVPdcwXGRpuOOFiabcIM&#10;GQC9k0mepvNk0Ib1RlNuLezeRSNeBfym4dS9bxrLHZI1hthcGE0YN35MVpek2hrSt4IewiD/EEVH&#10;hIJLT1B3xBG0M+IXqE5Qo61u3JTqLtFNIygPOUA2Wfosm4eW9DzkAsWx/alM9v/B0nf7DwYJBtyV&#10;GCnSAUePfHToRo8o9+UZeluB10MPfm6EbXANqdr+XtNPFil92xK15dfG6KHlhEF4mT+ZnB2NONaD&#10;bIa3msE1ZOd0ABob0/naQTUQoANNTydqfCgUNhcX2SwHCwXTYe5vINXxcG+se811h/ykxgaYD+Bk&#10;f29ddD26+LusloKthZRhYbabW2nQnoBK1uEL8T9zk8o7K+2PRcS4AzHCHd7mow2sfy2zvEhv8nKy&#10;ni8Xk2JdzCblIl1O0qy8KedpURZ3628+wKyoWsEYV/dC8aMCs+LvGD70QtRO0CAaalzO8llk6I9J&#10;puH7XZKdcNCQUnQ1Xp6cSOV5faUYpE0qR4SM8+Tn8AMhUIPjP1QlqMATHyXgxs0Y9HZxFNdGsyeQ&#10;hdFAGzAMjwlMWm2+YDRAY9bYft4RwzGSbxRIq8yKwndyWBSzhVeFObdszi1EUYCqscMoTm9d7P5d&#10;b8S2hZuimJW+Bjk2IkjF6zZGdRAxNF/I6fBQ+O4+XwevH8/Z6jsAAAD//wMAUEsDBBQABgAIAAAA&#10;IQBQenWT3QAAAAkBAAAPAAAAZHJzL2Rvd25yZXYueG1sTI/RToNAEEXfTfyHzZj4YuxSxIVSlkZN&#10;NL629gMGmAKR3SXsttC/d3zSx8k9ufdMsVvMIC40+d5ZDetVBIJs7ZrethqOX++PGQgf0DY4OEsa&#10;ruRhV97eFJg3brZ7uhxCK7jE+hw1dCGMuZS+7sigX7mRLGcnNxkMfE6tbCacudwMMo4iJQ32lhc6&#10;HOmto/r7cDYaTp/zw/Nmrj7CMd0n6hX7tHJXre/vlpctiEBL+IPhV5/VoWSnyp1t48Wg4UmlMaMa&#10;lALBeZLFCYiKwXidgSwL+f+D8gcAAP//AwBQSwECLQAUAAYACAAAACEAtoM4kv4AAADhAQAAEwAA&#10;AAAAAAAAAAAAAAAAAAAAW0NvbnRlbnRfVHlwZXNdLnhtbFBLAQItABQABgAIAAAAIQA4/SH/1gAA&#10;AJQBAAALAAAAAAAAAAAAAAAAAC8BAABfcmVscy8ucmVsc1BLAQItABQABgAIAAAAIQDO9GrlgAIA&#10;ABYFAAAOAAAAAAAAAAAAAAAAAC4CAABkcnMvZTJvRG9jLnhtbFBLAQItABQABgAIAAAAIQBQenWT&#10;3QAAAAkBAAAPAAAAAAAAAAAAAAAAANoEAABkcnMvZG93bnJldi54bWxQSwUGAAAAAAQABADzAAAA&#10;5AUAAAAA&#10;" o:allowincell="f" stroked="f">
                <v:textbox>
                  <w:txbxContent>
                    <w:p w:rsidR="00143853" w:rsidRDefault="00143853" w:rsidP="003C76F4">
                      <w:pPr>
                        <w:jc w:val="center"/>
                        <w:rPr>
                          <w:rFonts w:ascii="AGaramond" w:hAnsi="AGaramond"/>
                          <w:b/>
                          <w:color w:val="808080"/>
                          <w:sz w:val="96"/>
                        </w:rPr>
                      </w:pPr>
                      <w:r>
                        <w:rPr>
                          <w:rFonts w:ascii="AGaramond" w:hAnsi="AGaramond"/>
                          <w:b/>
                          <w:color w:val="808080"/>
                          <w:sz w:val="96"/>
                        </w:rPr>
                        <w:t>1</w:t>
                      </w:r>
                    </w:p>
                  </w:txbxContent>
                </v:textbox>
              </v:shape>
            </w:pict>
          </mc:Fallback>
        </mc:AlternateContent>
      </w:r>
    </w:p>
    <w:p w:rsidR="003C76F4" w:rsidRDefault="003C76F4" w:rsidP="003C76F4">
      <w:pPr>
        <w:tabs>
          <w:tab w:val="left" w:leader="dot" w:pos="2430"/>
          <w:tab w:val="right" w:leader="dot" w:pos="8640"/>
        </w:tabs>
        <w:jc w:val="center"/>
        <w:rPr>
          <w:rFonts w:ascii="Garamond" w:hAnsi="Garamond"/>
        </w:rPr>
      </w:pPr>
    </w:p>
    <w:p w:rsidR="003C76F4" w:rsidRDefault="003C76F4" w:rsidP="003C76F4">
      <w:pPr>
        <w:tabs>
          <w:tab w:val="left" w:leader="dot" w:pos="2430"/>
          <w:tab w:val="right" w:leader="dot" w:pos="8640"/>
        </w:tabs>
        <w:rPr>
          <w:rFonts w:ascii="Garamond" w:hAnsi="Garamond"/>
          <w:b/>
          <w:color w:val="000000"/>
          <w:sz w:val="26"/>
        </w:rPr>
      </w:pPr>
      <w:r>
        <w:rPr>
          <w:rFonts w:ascii="Garamond" w:hAnsi="Garamond"/>
          <w:b/>
          <w:color w:val="000000"/>
          <w:sz w:val="28"/>
        </w:rPr>
        <w:t xml:space="preserve">                                                    S</w:t>
      </w:r>
      <w:r>
        <w:rPr>
          <w:rFonts w:ascii="Garamond" w:hAnsi="Garamond"/>
          <w:b/>
          <w:color w:val="000000"/>
          <w:sz w:val="26"/>
        </w:rPr>
        <w:t>ECTION</w:t>
      </w:r>
    </w:p>
    <w:p w:rsidR="003C76F4" w:rsidRDefault="003C76F4" w:rsidP="003C76F4">
      <w:pPr>
        <w:tabs>
          <w:tab w:val="left" w:leader="dot" w:pos="2430"/>
          <w:tab w:val="right" w:leader="dot" w:pos="8640"/>
        </w:tabs>
        <w:jc w:val="center"/>
        <w:rPr>
          <w:rFonts w:ascii="Garamond" w:hAnsi="Garamond"/>
          <w:b/>
          <w:sz w:val="26"/>
        </w:rPr>
      </w:pPr>
    </w:p>
    <w:p w:rsidR="003C76F4" w:rsidRDefault="003C76F4" w:rsidP="003C76F4">
      <w:pPr>
        <w:tabs>
          <w:tab w:val="right" w:leader="dot" w:pos="8640"/>
        </w:tabs>
        <w:rPr>
          <w:rFonts w:ascii="Garamond" w:hAnsi="Garamond"/>
        </w:rPr>
      </w:pPr>
      <w:r>
        <w:rPr>
          <w:rFonts w:ascii="Garamond" w:hAnsi="Garamond"/>
          <w:sz w:val="26"/>
          <w:szCs w:val="26"/>
        </w:rPr>
        <w:t>Introduction</w:t>
      </w:r>
      <w:r>
        <w:rPr>
          <w:rFonts w:ascii="Garamond" w:hAnsi="Garamond"/>
        </w:rPr>
        <w:tab/>
      </w:r>
      <w:r>
        <w:rPr>
          <w:rFonts w:ascii="Garamond" w:hAnsi="Garamond"/>
          <w:sz w:val="26"/>
        </w:rPr>
        <w:t>Page 3</w:t>
      </w:r>
    </w:p>
    <w:p w:rsidR="003C76F4" w:rsidRDefault="009C01FA" w:rsidP="003C76F4">
      <w:pPr>
        <w:tabs>
          <w:tab w:val="left" w:leader="dot" w:pos="2430"/>
          <w:tab w:val="right" w:leader="dot" w:pos="8640"/>
        </w:tabs>
        <w:rPr>
          <w:rFonts w:ascii="Garamond" w:hAnsi="Garamond"/>
          <w:b/>
          <w:sz w:val="28"/>
        </w:rPr>
      </w:pPr>
      <w:r>
        <w:rPr>
          <w:noProof/>
        </w:rPr>
        <mc:AlternateContent>
          <mc:Choice Requires="wps">
            <w:drawing>
              <wp:anchor distT="0" distB="0" distL="114300" distR="114300" simplePos="0" relativeHeight="251654144" behindDoc="1" locked="0" layoutInCell="0" allowOverlap="1">
                <wp:simplePos x="0" y="0"/>
                <wp:positionH relativeFrom="column">
                  <wp:posOffset>2331720</wp:posOffset>
                </wp:positionH>
                <wp:positionV relativeFrom="paragraph">
                  <wp:posOffset>41910</wp:posOffset>
                </wp:positionV>
                <wp:extent cx="731520" cy="720090"/>
                <wp:effectExtent l="0" t="635" r="3810" b="3175"/>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853" w:rsidRDefault="00143853" w:rsidP="003C76F4">
                            <w:pPr>
                              <w:jc w:val="center"/>
                              <w:rPr>
                                <w:rFonts w:ascii="AGaramond" w:hAnsi="AGaramond"/>
                                <w:b/>
                                <w:color w:val="808080"/>
                                <w:sz w:val="100"/>
                              </w:rPr>
                            </w:pPr>
                            <w:r>
                              <w:rPr>
                                <w:rFonts w:ascii="AGaramond" w:hAnsi="AGaramond"/>
                                <w:b/>
                                <w:color w:val="808080"/>
                                <w:sz w:val="10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3" type="#_x0000_t202" style="position:absolute;margin-left:183.6pt;margin-top:3.3pt;width:57.6pt;height:56.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pmChQIAABYFAAAOAAAAZHJzL2Uyb0RvYy54bWysVNuO0zAQfUfiHyy/d5N0020TbbraC0VI&#10;y0Xa5QNc22ksHE+w3SYL4t8ZO20pC0gIkQfH9oyPZ+ac8eXV0Gqyk9YpMBXNzlJKpOEglNlU9OPj&#10;arKgxHlmBNNgZEWfpKNXy5cvLvuulFNoQAtpCYIYV/ZdRRvvuzJJHG9ky9wZdNKgsQbbMo9Lu0mE&#10;ZT2itzqZpulF0oMVnQUuncPdu9FIlxG/riX37+vaSU90RTE2H0cbx3UYk+UlKzeWdY3i+zDYP0TR&#10;MmXw0iPUHfOMbK36BapV3IKD2p9xaBOoa8VlzAGzydJn2Tw0rJMxFyyO645lcv8Plr/bfbBECeQO&#10;mTKsRY4e5eDJDQzkPJSn71yJXg8d+vkBt9E1puq6e+CfHDFw2zCzkdfWQt9IJjC8LJxMTo6OOC6A&#10;rPu3IPAatvUQgYbatqF2WA2C6EjT05GaEArHzfl5NpuihaNpjsQXkbqElYfDnXX+tYSWhElFLTIf&#10;wdnu3vkQDCsPLuEuB1qJldI6Luxmfast2TFUySp+Mf5nbtoEZwPh2Ig47mCMeEewhWgj61+LbJqn&#10;N9NisrpYzCf5Kp9Ninm6mKRZcVNcpHmR362+hQCzvGyUENLcKyMPCszyv2N43wujdqIGSV/RYjad&#10;jQz9Mck0fr9LslUeG1KrtqKLoxMrA6+vjMC0WemZ0uM8+Tn8WGWsweEfqxJVEIgfJeCH9RD1lh/E&#10;tQbxhLKwgLQhw/iY4KQB+4WSHhuzou7zlllJiX5jUFpFluehk+Min6EYKLGnlvWphRmOUBX1lIzT&#10;Wz92/7azatPgTaOYDVyjHGsVpRJ0O0a1FzE2X8xp/1CE7j5dR68fz9nyOwAAAP//AwBQSwMEFAAG&#10;AAgAAAAhAJNcs//cAAAACQEAAA8AAABkcnMvZG93bnJldi54bWxMj0FOwzAQRfdI3MEaJDaIOoTg&#10;lBCnAiRQty09wCSeJhGxHcVuk96eYQXL0X/6/025WewgzjSF3jsND6sEBLnGm961Gg5fH/drECGi&#10;Mzh4RxouFGBTXV+VWBg/ux2d97EVXOJCgRq6GMdCytB0ZDGs/EiOs6OfLEY+p1aaCWcut4NMk0RJ&#10;i73jhQ5Heu+o+d6frIbjdr57ep7rz3jId5l6wz6v/UXr25vl9QVEpCX+wfCrz+pQsVPtT84EMWh4&#10;VHnKqAalQHCerdMMRM0g74KsSvn/g+oHAAD//wMAUEsBAi0AFAAGAAgAAAAhALaDOJL+AAAA4QEA&#10;ABMAAAAAAAAAAAAAAAAAAAAAAFtDb250ZW50X1R5cGVzXS54bWxQSwECLQAUAAYACAAAACEAOP0h&#10;/9YAAACUAQAACwAAAAAAAAAAAAAAAAAvAQAAX3JlbHMvLnJlbHNQSwECLQAUAAYACAAAACEAd36Z&#10;goUCAAAWBQAADgAAAAAAAAAAAAAAAAAuAgAAZHJzL2Uyb0RvYy54bWxQSwECLQAUAAYACAAAACEA&#10;k1yz/9wAAAAJAQAADwAAAAAAAAAAAAAAAADfBAAAZHJzL2Rvd25yZXYueG1sUEsFBgAAAAAEAAQA&#10;8wAAAOgFAAAAAA==&#10;" o:allowincell="f" stroked="f">
                <v:textbox>
                  <w:txbxContent>
                    <w:p w:rsidR="00143853" w:rsidRDefault="00143853" w:rsidP="003C76F4">
                      <w:pPr>
                        <w:jc w:val="center"/>
                        <w:rPr>
                          <w:rFonts w:ascii="AGaramond" w:hAnsi="AGaramond"/>
                          <w:b/>
                          <w:color w:val="808080"/>
                          <w:sz w:val="100"/>
                        </w:rPr>
                      </w:pPr>
                      <w:r>
                        <w:rPr>
                          <w:rFonts w:ascii="AGaramond" w:hAnsi="AGaramond"/>
                          <w:b/>
                          <w:color w:val="808080"/>
                          <w:sz w:val="100"/>
                        </w:rPr>
                        <w:t>2</w:t>
                      </w:r>
                    </w:p>
                  </w:txbxContent>
                </v:textbox>
              </v:shape>
            </w:pict>
          </mc:Fallback>
        </mc:AlternateContent>
      </w:r>
    </w:p>
    <w:p w:rsidR="003C76F4" w:rsidRDefault="003C76F4" w:rsidP="003C76F4">
      <w:pPr>
        <w:tabs>
          <w:tab w:val="left" w:leader="dot" w:pos="2430"/>
          <w:tab w:val="right" w:leader="dot" w:pos="8640"/>
        </w:tabs>
        <w:rPr>
          <w:rFonts w:ascii="Garamond" w:hAnsi="Garamond"/>
          <w:b/>
          <w:sz w:val="28"/>
        </w:rPr>
      </w:pPr>
    </w:p>
    <w:p w:rsidR="003C76F4" w:rsidRDefault="003C76F4" w:rsidP="003C76F4">
      <w:pPr>
        <w:tabs>
          <w:tab w:val="left" w:leader="dot" w:pos="2430"/>
          <w:tab w:val="right" w:leader="dot" w:pos="8640"/>
        </w:tabs>
        <w:rPr>
          <w:rFonts w:ascii="Garamond" w:hAnsi="Garamond"/>
          <w:b/>
          <w:sz w:val="26"/>
        </w:rPr>
      </w:pPr>
      <w:r>
        <w:rPr>
          <w:rFonts w:ascii="Garamond" w:hAnsi="Garamond"/>
          <w:b/>
          <w:sz w:val="28"/>
        </w:rPr>
        <w:t xml:space="preserve">                                                    S</w:t>
      </w:r>
      <w:r>
        <w:rPr>
          <w:rFonts w:ascii="Garamond" w:hAnsi="Garamond"/>
          <w:b/>
          <w:sz w:val="26"/>
        </w:rPr>
        <w:t>ECTION</w:t>
      </w:r>
    </w:p>
    <w:p w:rsidR="003C76F4" w:rsidRDefault="003C76F4" w:rsidP="003C76F4">
      <w:pPr>
        <w:tabs>
          <w:tab w:val="left" w:leader="dot" w:pos="2430"/>
          <w:tab w:val="right" w:leader="dot" w:pos="8640"/>
        </w:tabs>
        <w:jc w:val="center"/>
        <w:rPr>
          <w:rFonts w:ascii="Garamond" w:hAnsi="Garamond"/>
          <w:b/>
          <w:sz w:val="26"/>
        </w:rPr>
      </w:pPr>
    </w:p>
    <w:p w:rsidR="003C76F4" w:rsidRDefault="003C76F4" w:rsidP="003C76F4">
      <w:pPr>
        <w:tabs>
          <w:tab w:val="right" w:leader="dot" w:pos="8640"/>
        </w:tabs>
        <w:rPr>
          <w:rFonts w:ascii="Garamond" w:hAnsi="Garamond"/>
        </w:rPr>
      </w:pPr>
      <w:r>
        <w:rPr>
          <w:rFonts w:ascii="Garamond" w:hAnsi="Garamond"/>
          <w:sz w:val="26"/>
        </w:rPr>
        <w:t>Methodology</w:t>
      </w:r>
      <w:r>
        <w:rPr>
          <w:rFonts w:ascii="Garamond" w:hAnsi="Garamond"/>
        </w:rPr>
        <w:tab/>
      </w:r>
      <w:r>
        <w:rPr>
          <w:rFonts w:ascii="Garamond" w:hAnsi="Garamond"/>
          <w:sz w:val="26"/>
        </w:rPr>
        <w:t>Page 4</w:t>
      </w:r>
    </w:p>
    <w:p w:rsidR="003C76F4" w:rsidRDefault="009C01FA" w:rsidP="003C76F4">
      <w:pPr>
        <w:tabs>
          <w:tab w:val="left" w:leader="dot" w:pos="2430"/>
          <w:tab w:val="right" w:leader="dot" w:pos="8640"/>
        </w:tabs>
        <w:jc w:val="center"/>
        <w:rPr>
          <w:rFonts w:ascii="Garamond" w:hAnsi="Garamond"/>
        </w:rPr>
      </w:pPr>
      <w:r>
        <w:rPr>
          <w:noProof/>
        </w:rPr>
        <mc:AlternateContent>
          <mc:Choice Requires="wps">
            <w:drawing>
              <wp:anchor distT="0" distB="0" distL="114300" distR="114300" simplePos="0" relativeHeight="251655168" behindDoc="1" locked="0" layoutInCell="0" allowOverlap="1">
                <wp:simplePos x="0" y="0"/>
                <wp:positionH relativeFrom="column">
                  <wp:posOffset>2331720</wp:posOffset>
                </wp:positionH>
                <wp:positionV relativeFrom="paragraph">
                  <wp:posOffset>164465</wp:posOffset>
                </wp:positionV>
                <wp:extent cx="731520" cy="716280"/>
                <wp:effectExtent l="0" t="0" r="3810" b="0"/>
                <wp:wrapNone/>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716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853" w:rsidRDefault="00143853" w:rsidP="003C76F4">
                            <w:pPr>
                              <w:jc w:val="center"/>
                              <w:rPr>
                                <w:rFonts w:ascii="AGaramond" w:hAnsi="AGaramond"/>
                                <w:b/>
                                <w:color w:val="808080"/>
                                <w:sz w:val="100"/>
                              </w:rPr>
                            </w:pPr>
                            <w:r>
                              <w:rPr>
                                <w:rFonts w:ascii="AGaramond" w:hAnsi="AGaramond"/>
                                <w:b/>
                                <w:color w:val="808080"/>
                                <w:sz w:val="100"/>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4" type="#_x0000_t202" style="position:absolute;left:0;text-align:left;margin-left:183.6pt;margin-top:12.95pt;width:57.6pt;height:5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aBPhAIAABY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IMuJtj&#10;pEgHHD3wwaNrPaAilKc3rgKvewN+foBtcI2pOnOn6WeHlL5pidryK2t133LCILwsnEzOjo44LoBs&#10;+neawTVk53UEGhrbhdpBNRCgA02PJ2pCKBQ256+yaQ4WCqZ5NssXkbqEVMfDxjr/husOhUmNLTAf&#10;wcn+zvkQDKmOLuEup6VgayFlXNjt5kZatCegknX8YvzP3KQKzkqHYyPiuAMxwh3BFqKNrD+VWV6k&#10;13k5Wc8W80mxLqaTcp4uJmlWXpeztCiL2/W3EGBWVK1gjKs7ofhRgVnxdwwfemHUTtQg6mtcTvPp&#10;yNAfk0zj97skO+GhIaXoarw4OZEq8PpaMUibVJ4IOc6Tn8OPVYYaHP+xKlEFgfhRAn7YDFFv06O4&#10;Npo9giysBtqAYXhMYNJq+xWjHhqzxu7LjliOkXyrQFplVhShk+OimM6DKuy5ZXNuIYoCVI09RuP0&#10;xo/dvzNWbFu4aRSz0lcgx0ZEqQTdjlEdRAzNF3M6PBShu8/X0evHc7b6DgAA//8DAFBLAwQUAAYA&#10;CAAAACEARaWYIN4AAAAKAQAADwAAAGRycy9kb3ducmV2LnhtbEyP0U6DQBBF3038h82Y+GLsIqVA&#10;kaVRE42vrf2AhZ0CkZ0l7LbQv3d80sfJPbn3TLlb7CAuOPnekYKnVQQCqXGmp1bB8ev9MQfhgyaj&#10;B0eo4IoedtXtTakL42ba4+UQWsEl5AutoAthLKT0TYdW+5UbkTg7ucnqwOfUSjPpmcvtIOMoSqXV&#10;PfFCp0d867D5PpytgtPn/LDZzvVHOGb7JH3VfVa7q1L3d8vLM4iAS/iD4Vef1aFip9qdyXgxKFin&#10;WcyognizBcFAkscJiJrJdZ6BrEr5/4XqBwAA//8DAFBLAQItABQABgAIAAAAIQC2gziS/gAAAOEB&#10;AAATAAAAAAAAAAAAAAAAAAAAAABbQ29udGVudF9UeXBlc10ueG1sUEsBAi0AFAAGAAgAAAAhADj9&#10;If/WAAAAlAEAAAsAAAAAAAAAAAAAAAAALwEAAF9yZWxzLy5yZWxzUEsBAi0AFAAGAAgAAAAhAEY1&#10;oE+EAgAAFgUAAA4AAAAAAAAAAAAAAAAALgIAAGRycy9lMm9Eb2MueG1sUEsBAi0AFAAGAAgAAAAh&#10;AEWlmCDeAAAACgEAAA8AAAAAAAAAAAAAAAAA3gQAAGRycy9kb3ducmV2LnhtbFBLBQYAAAAABAAE&#10;APMAAADpBQAAAAA=&#10;" o:allowincell="f" stroked="f">
                <v:textbox>
                  <w:txbxContent>
                    <w:p w:rsidR="00143853" w:rsidRDefault="00143853" w:rsidP="003C76F4">
                      <w:pPr>
                        <w:jc w:val="center"/>
                        <w:rPr>
                          <w:rFonts w:ascii="AGaramond" w:hAnsi="AGaramond"/>
                          <w:b/>
                          <w:color w:val="808080"/>
                          <w:sz w:val="100"/>
                        </w:rPr>
                      </w:pPr>
                      <w:r>
                        <w:rPr>
                          <w:rFonts w:ascii="AGaramond" w:hAnsi="AGaramond"/>
                          <w:b/>
                          <w:color w:val="808080"/>
                          <w:sz w:val="100"/>
                        </w:rPr>
                        <w:t>3</w:t>
                      </w:r>
                    </w:p>
                  </w:txbxContent>
                </v:textbox>
              </v:shape>
            </w:pict>
          </mc:Fallback>
        </mc:AlternateContent>
      </w:r>
    </w:p>
    <w:p w:rsidR="003C76F4" w:rsidRDefault="003C76F4" w:rsidP="003C76F4">
      <w:pPr>
        <w:tabs>
          <w:tab w:val="left" w:leader="dot" w:pos="2430"/>
          <w:tab w:val="right" w:leader="dot" w:pos="8640"/>
        </w:tabs>
        <w:jc w:val="center"/>
        <w:rPr>
          <w:rFonts w:ascii="Garamond" w:hAnsi="Garamond"/>
          <w:sz w:val="16"/>
        </w:rPr>
      </w:pPr>
    </w:p>
    <w:p w:rsidR="003C76F4" w:rsidRDefault="003C76F4" w:rsidP="003C76F4">
      <w:pPr>
        <w:tabs>
          <w:tab w:val="left" w:leader="dot" w:pos="2430"/>
          <w:tab w:val="right" w:leader="dot" w:pos="8640"/>
        </w:tabs>
        <w:jc w:val="center"/>
        <w:rPr>
          <w:rFonts w:ascii="Garamond" w:hAnsi="Garamond"/>
          <w:b/>
          <w:sz w:val="28"/>
        </w:rPr>
      </w:pPr>
    </w:p>
    <w:p w:rsidR="003C76F4" w:rsidRDefault="003C76F4" w:rsidP="003C76F4">
      <w:pPr>
        <w:tabs>
          <w:tab w:val="left" w:leader="dot" w:pos="2430"/>
          <w:tab w:val="right" w:leader="dot" w:pos="8640"/>
        </w:tabs>
        <w:rPr>
          <w:rFonts w:ascii="Garamond" w:hAnsi="Garamond"/>
          <w:sz w:val="26"/>
        </w:rPr>
      </w:pPr>
      <w:r>
        <w:rPr>
          <w:rFonts w:ascii="Garamond" w:hAnsi="Garamond"/>
          <w:b/>
          <w:sz w:val="28"/>
        </w:rPr>
        <w:t xml:space="preserve">                                                    S</w:t>
      </w:r>
      <w:r>
        <w:rPr>
          <w:rFonts w:ascii="Garamond" w:hAnsi="Garamond"/>
          <w:b/>
          <w:sz w:val="26"/>
        </w:rPr>
        <w:t>ECTION</w:t>
      </w:r>
    </w:p>
    <w:p w:rsidR="003C76F4" w:rsidRDefault="003C76F4" w:rsidP="003C76F4">
      <w:pPr>
        <w:tabs>
          <w:tab w:val="left" w:leader="dot" w:pos="2430"/>
          <w:tab w:val="right" w:leader="dot" w:pos="8640"/>
        </w:tabs>
        <w:jc w:val="center"/>
        <w:rPr>
          <w:rFonts w:ascii="Garamond" w:hAnsi="Garamond"/>
        </w:rPr>
      </w:pPr>
    </w:p>
    <w:p w:rsidR="003C76F4" w:rsidRDefault="003C76F4" w:rsidP="003C76F4">
      <w:pPr>
        <w:tabs>
          <w:tab w:val="right" w:leader="dot" w:pos="8640"/>
        </w:tabs>
        <w:rPr>
          <w:rFonts w:ascii="Garamond" w:hAnsi="Garamond"/>
        </w:rPr>
      </w:pPr>
      <w:r>
        <w:rPr>
          <w:rFonts w:ascii="Garamond" w:hAnsi="Garamond"/>
          <w:sz w:val="26"/>
        </w:rPr>
        <w:t>Highlights</w:t>
      </w:r>
      <w:r>
        <w:rPr>
          <w:rFonts w:ascii="Garamond" w:hAnsi="Garamond"/>
        </w:rPr>
        <w:tab/>
      </w:r>
      <w:r>
        <w:rPr>
          <w:rFonts w:ascii="Garamond" w:hAnsi="Garamond"/>
          <w:sz w:val="26"/>
        </w:rPr>
        <w:t>Page 6</w:t>
      </w:r>
    </w:p>
    <w:p w:rsidR="003C76F4" w:rsidRDefault="009C01FA" w:rsidP="003C76F4">
      <w:pPr>
        <w:tabs>
          <w:tab w:val="left" w:leader="dot" w:pos="2430"/>
          <w:tab w:val="right" w:leader="dot" w:pos="8640"/>
        </w:tabs>
        <w:jc w:val="center"/>
        <w:rPr>
          <w:rFonts w:ascii="Garamond" w:hAnsi="Garamond"/>
          <w:b/>
          <w:sz w:val="16"/>
        </w:rPr>
      </w:pPr>
      <w:r>
        <w:rPr>
          <w:noProof/>
        </w:rPr>
        <mc:AlternateContent>
          <mc:Choice Requires="wps">
            <w:drawing>
              <wp:anchor distT="0" distB="0" distL="114300" distR="114300" simplePos="0" relativeHeight="251656192" behindDoc="1" locked="0" layoutInCell="0" allowOverlap="1">
                <wp:simplePos x="0" y="0"/>
                <wp:positionH relativeFrom="column">
                  <wp:posOffset>2331720</wp:posOffset>
                </wp:positionH>
                <wp:positionV relativeFrom="paragraph">
                  <wp:posOffset>62865</wp:posOffset>
                </wp:positionV>
                <wp:extent cx="731520" cy="731520"/>
                <wp:effectExtent l="0" t="0" r="3810" b="3810"/>
                <wp:wrapNone/>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853" w:rsidRDefault="00143853" w:rsidP="003C76F4">
                            <w:pPr>
                              <w:jc w:val="center"/>
                              <w:rPr>
                                <w:rFonts w:ascii="AGaramond" w:hAnsi="AGaramond"/>
                                <w:b/>
                                <w:color w:val="808080"/>
                                <w:sz w:val="100"/>
                              </w:rPr>
                            </w:pPr>
                            <w:r>
                              <w:rPr>
                                <w:rFonts w:ascii="AGaramond" w:hAnsi="AGaramond"/>
                                <w:b/>
                                <w:color w:val="808080"/>
                                <w:sz w:val="100"/>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5" type="#_x0000_t202" style="position:absolute;left:0;text-align:left;margin-left:183.6pt;margin-top:4.95pt;width:57.6pt;height:5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o2lgAIAABYFAAAOAAAAZHJzL2Uyb0RvYy54bWysVNuO2yAQfa/Uf0C8Z22nzsXWOqvublNV&#10;2l6k3X4AARyjYqBAYm+r/nsHSNJ020pVVT9gYIbDzJwzXF6NvUR7bp3QqsHFRY4RV1QzobYN/viw&#10;niwxcp4oRqRWvMGP3OGr1fNnl4Op+VR3WjJuEYAoVw+mwZ33ps4yRzveE3ehDVdgbLXtiYel3WbM&#10;kgHQe5lN83yeDdoyYzXlzsHubTLiVcRvW079+7Z13CPZYIjNx9HGcRPGbHVJ6q0lphP0EAb5hyh6&#10;IhRceoK6JZ6gnRW/QPWCWu106y+o7jPdtoLymANkU+RPsrnviOExFyiOM6cyuf8HS9/tP1gkGHA3&#10;x0iRHjh64KNH13pEs1CewbgavO4N+PkRtsE1purMnaafHFL6piNqy19aq4eOEwbhFeFkdnY04bgA&#10;shneagbXkJ3XEWhsbR9qB9VAgA40PZ6oCaFQ2Fy8KGZTsFAwHebhBlIfDxvr/GuuexQmDbbAfAQn&#10;+zvnk+vRJdzltBRsLaSMC7vd3EiL9gRUso5fjP+Jm1TBWelwLCGmHYgR7gi2EG1k/WtVTMv8elpN&#10;1vPlYlKuy9mkWuTLSV5U19U8L6vydv0tBFiUdScY4+pOKH5UYFH+HcOHXkjaiRpEQ4Or2XSWGPpj&#10;knn8fpdkLzw0pBR9g5cnJ1IHXl8pBmmT2hMh0zz7OfxICNTg+I9ViSoIxCcJ+HEzRr3Nj+LaaPYI&#10;srAaaAOG4TGBSaftF4wGaMwGu887YjlG8o0CaVVFWYZOjotytgiqsOeWzbmFKApQDfYYpemNT92/&#10;M1ZsO7gpiVnplyDHVkSpBN2mqA4ihuaLOR0eitDd5+vo9eM5W30HAAD//wMAUEsDBBQABgAIAAAA&#10;IQDPz3ZK3gAAAAkBAAAPAAAAZHJzL2Rvd25yZXYueG1sTI/RToNAEEXfTfyHzZj4YuxSpFCQpVET&#10;ja+t/YCBnQKRnSXsttC/d33Sx8k9ufdMuVvMIC40ud6ygvUqAkHcWN1zq+D49f64BeE8ssbBMim4&#10;koNddXtTYqHtzHu6HHwrQgm7AhV03o+FlK7pyKBb2ZE4ZCc7GfThnFqpJ5xDuRlkHEWpNNhzWOhw&#10;pLeOmu/D2Sg4fc4Pm3yuP/wx2yfpK/ZZba9K3d8tL88gPC3+D4Zf/aAOVXCq7Zm1E4OCpzSLA6og&#10;z0GEPNnGCYg6gPFmDbIq5f8Pqh8AAAD//wMAUEsBAi0AFAAGAAgAAAAhALaDOJL+AAAA4QEAABMA&#10;AAAAAAAAAAAAAAAAAAAAAFtDb250ZW50X1R5cGVzXS54bWxQSwECLQAUAAYACAAAACEAOP0h/9YA&#10;AACUAQAACwAAAAAAAAAAAAAAAAAvAQAAX3JlbHMvLnJlbHNQSwECLQAUAAYACAAAACEAThaNpYAC&#10;AAAWBQAADgAAAAAAAAAAAAAAAAAuAgAAZHJzL2Uyb0RvYy54bWxQSwECLQAUAAYACAAAACEAz892&#10;St4AAAAJAQAADwAAAAAAAAAAAAAAAADaBAAAZHJzL2Rvd25yZXYueG1sUEsFBgAAAAAEAAQA8wAA&#10;AOUFAAAAAA==&#10;" o:allowincell="f" stroked="f">
                <v:textbox>
                  <w:txbxContent>
                    <w:p w:rsidR="00143853" w:rsidRDefault="00143853" w:rsidP="003C76F4">
                      <w:pPr>
                        <w:jc w:val="center"/>
                        <w:rPr>
                          <w:rFonts w:ascii="AGaramond" w:hAnsi="AGaramond"/>
                          <w:b/>
                          <w:color w:val="808080"/>
                          <w:sz w:val="100"/>
                        </w:rPr>
                      </w:pPr>
                      <w:r>
                        <w:rPr>
                          <w:rFonts w:ascii="AGaramond" w:hAnsi="AGaramond"/>
                          <w:b/>
                          <w:color w:val="808080"/>
                          <w:sz w:val="100"/>
                        </w:rPr>
                        <w:t>4</w:t>
                      </w:r>
                    </w:p>
                  </w:txbxContent>
                </v:textbox>
              </v:shape>
            </w:pict>
          </mc:Fallback>
        </mc:AlternateContent>
      </w:r>
    </w:p>
    <w:p w:rsidR="003C76F4" w:rsidRDefault="003C76F4" w:rsidP="003C76F4">
      <w:pPr>
        <w:tabs>
          <w:tab w:val="left" w:leader="dot" w:pos="2430"/>
          <w:tab w:val="right" w:leader="dot" w:pos="8640"/>
        </w:tabs>
        <w:jc w:val="center"/>
        <w:rPr>
          <w:rFonts w:ascii="Garamond" w:hAnsi="Garamond"/>
          <w:b/>
          <w:sz w:val="28"/>
        </w:rPr>
      </w:pPr>
    </w:p>
    <w:p w:rsidR="003C76F4" w:rsidRDefault="003C76F4" w:rsidP="003C76F4">
      <w:pPr>
        <w:tabs>
          <w:tab w:val="left" w:leader="dot" w:pos="2430"/>
          <w:tab w:val="right" w:leader="dot" w:pos="8640"/>
        </w:tabs>
        <w:rPr>
          <w:rFonts w:ascii="Garamond" w:hAnsi="Garamond"/>
        </w:rPr>
      </w:pPr>
      <w:r>
        <w:rPr>
          <w:rFonts w:ascii="Garamond" w:hAnsi="Garamond"/>
          <w:b/>
          <w:sz w:val="28"/>
        </w:rPr>
        <w:t xml:space="preserve">                                                    S</w:t>
      </w:r>
      <w:r>
        <w:rPr>
          <w:rFonts w:ascii="Garamond" w:hAnsi="Garamond"/>
          <w:b/>
          <w:sz w:val="26"/>
        </w:rPr>
        <w:t>ECTION</w:t>
      </w:r>
    </w:p>
    <w:p w:rsidR="003C76F4" w:rsidRDefault="003C76F4" w:rsidP="003C76F4">
      <w:pPr>
        <w:tabs>
          <w:tab w:val="left" w:pos="2430"/>
          <w:tab w:val="left" w:pos="4140"/>
          <w:tab w:val="right" w:leader="dot" w:pos="8640"/>
        </w:tabs>
        <w:spacing w:before="40" w:after="40"/>
        <w:jc w:val="center"/>
        <w:rPr>
          <w:rFonts w:ascii="Garamond" w:hAnsi="Garamond"/>
          <w:i/>
        </w:rPr>
      </w:pPr>
    </w:p>
    <w:p w:rsidR="003C76F4" w:rsidRDefault="003C76F4" w:rsidP="003C76F4">
      <w:pPr>
        <w:tabs>
          <w:tab w:val="right" w:leader="dot" w:pos="8640"/>
        </w:tabs>
        <w:rPr>
          <w:rFonts w:ascii="Garamond" w:hAnsi="Garamond"/>
        </w:rPr>
      </w:pPr>
      <w:r>
        <w:rPr>
          <w:rFonts w:ascii="Garamond" w:hAnsi="Garamond"/>
          <w:sz w:val="26"/>
        </w:rPr>
        <w:t>Summary of Findings</w:t>
      </w:r>
      <w:r>
        <w:rPr>
          <w:rFonts w:ascii="Garamond" w:hAnsi="Garamond"/>
        </w:rPr>
        <w:tab/>
      </w:r>
      <w:r w:rsidR="002866F7">
        <w:rPr>
          <w:rFonts w:ascii="Garamond" w:hAnsi="Garamond"/>
          <w:sz w:val="26"/>
        </w:rPr>
        <w:t>Page 9</w:t>
      </w:r>
    </w:p>
    <w:p w:rsidR="003C76F4" w:rsidRDefault="003C76F4" w:rsidP="003C76F4">
      <w:pPr>
        <w:pStyle w:val="Header"/>
        <w:tabs>
          <w:tab w:val="clear" w:pos="4320"/>
          <w:tab w:val="left" w:pos="2430"/>
          <w:tab w:val="left" w:pos="4140"/>
          <w:tab w:val="right" w:leader="dot" w:pos="8640"/>
        </w:tabs>
        <w:spacing w:before="40" w:after="40"/>
        <w:rPr>
          <w:rFonts w:ascii="Garamond" w:hAnsi="Garamond"/>
          <w:i/>
        </w:rPr>
      </w:pPr>
      <w:r>
        <w:rPr>
          <w:rFonts w:ascii="Garamond" w:hAnsi="Garamond"/>
        </w:rPr>
        <w:tab/>
      </w:r>
      <w:r>
        <w:rPr>
          <w:rFonts w:ascii="Garamond" w:hAnsi="Garamond"/>
        </w:rPr>
        <w:tab/>
      </w:r>
      <w:r w:rsidR="005E039A">
        <w:rPr>
          <w:rFonts w:ascii="Garamond" w:hAnsi="Garamond"/>
          <w:i/>
        </w:rPr>
        <w:t>Quality of Life</w:t>
      </w:r>
      <w:r w:rsidR="002866F7">
        <w:rPr>
          <w:rFonts w:ascii="Garamond" w:hAnsi="Garamond"/>
          <w:i/>
        </w:rPr>
        <w:tab/>
        <w:t>9</w:t>
      </w:r>
    </w:p>
    <w:p w:rsidR="003C76F4" w:rsidRDefault="005E039A" w:rsidP="003C76F4">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t>Awareness / Knowledge</w:t>
      </w:r>
      <w:r w:rsidR="002866F7">
        <w:rPr>
          <w:rFonts w:ascii="Garamond" w:hAnsi="Garamond"/>
          <w:i/>
        </w:rPr>
        <w:tab/>
        <w:t>18</w:t>
      </w:r>
    </w:p>
    <w:p w:rsidR="003C76F4" w:rsidRDefault="005E039A" w:rsidP="003C76F4">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t>Casinos</w:t>
      </w:r>
      <w:r w:rsidR="002866F7">
        <w:rPr>
          <w:rFonts w:ascii="Garamond" w:hAnsi="Garamond"/>
          <w:i/>
        </w:rPr>
        <w:tab/>
        <w:t>21</w:t>
      </w:r>
    </w:p>
    <w:p w:rsidR="003C76F4" w:rsidRDefault="005E039A" w:rsidP="003C76F4">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t>Player History</w:t>
      </w:r>
      <w:r w:rsidR="002866F7">
        <w:rPr>
          <w:rFonts w:ascii="Garamond" w:hAnsi="Garamond"/>
          <w:i/>
        </w:rPr>
        <w:tab/>
        <w:t>22</w:t>
      </w:r>
    </w:p>
    <w:p w:rsidR="005E039A" w:rsidRDefault="005E039A" w:rsidP="005E039A">
      <w:pPr>
        <w:pStyle w:val="Header"/>
        <w:tabs>
          <w:tab w:val="clear" w:pos="4320"/>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t>Internet Game Playing</w:t>
      </w:r>
      <w:r>
        <w:rPr>
          <w:rFonts w:ascii="Garamond" w:hAnsi="Garamond"/>
          <w:i/>
        </w:rPr>
        <w:tab/>
        <w:t>9</w:t>
      </w:r>
    </w:p>
    <w:p w:rsidR="005E039A" w:rsidRDefault="005E039A" w:rsidP="005E039A">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t>Technology</w:t>
      </w:r>
      <w:r>
        <w:rPr>
          <w:rFonts w:ascii="Garamond" w:hAnsi="Garamond"/>
          <w:i/>
        </w:rPr>
        <w:tab/>
        <w:t>18</w:t>
      </w:r>
    </w:p>
    <w:p w:rsidR="005E039A" w:rsidRDefault="005E039A" w:rsidP="005E039A">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t>The Market</w:t>
      </w:r>
      <w:r>
        <w:rPr>
          <w:rFonts w:ascii="Garamond" w:hAnsi="Garamond"/>
          <w:i/>
        </w:rPr>
        <w:tab/>
        <w:t>21</w:t>
      </w:r>
    </w:p>
    <w:p w:rsidR="005E039A" w:rsidRDefault="005E039A" w:rsidP="005E039A">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t>Sources for Information</w:t>
      </w:r>
      <w:r>
        <w:rPr>
          <w:rFonts w:ascii="Garamond" w:hAnsi="Garamond"/>
          <w:i/>
        </w:rPr>
        <w:tab/>
        <w:t>25</w:t>
      </w:r>
    </w:p>
    <w:p w:rsidR="003C76F4" w:rsidRDefault="003E32AE" w:rsidP="003C76F4">
      <w:pPr>
        <w:tabs>
          <w:tab w:val="left" w:pos="2430"/>
          <w:tab w:val="left" w:pos="4140"/>
          <w:tab w:val="right" w:leader="dot" w:pos="8640"/>
        </w:tabs>
        <w:spacing w:before="40" w:after="40"/>
        <w:rPr>
          <w:rFonts w:ascii="Garamond" w:hAnsi="Garamond"/>
          <w:i/>
        </w:rPr>
      </w:pPr>
      <w:r>
        <w:rPr>
          <w:rFonts w:ascii="Garamond" w:hAnsi="Garamond"/>
          <w:i/>
        </w:rPr>
        <w:tab/>
      </w:r>
      <w:r>
        <w:rPr>
          <w:rFonts w:ascii="Garamond" w:hAnsi="Garamond"/>
          <w:i/>
        </w:rPr>
        <w:tab/>
      </w:r>
      <w:r w:rsidR="009700F5">
        <w:rPr>
          <w:rFonts w:ascii="Garamond" w:hAnsi="Garamond"/>
          <w:i/>
        </w:rPr>
        <w:t>Demographics</w:t>
      </w:r>
      <w:r w:rsidR="009700F5">
        <w:rPr>
          <w:rFonts w:ascii="Garamond" w:hAnsi="Garamond"/>
          <w:i/>
        </w:rPr>
        <w:tab/>
      </w:r>
      <w:r w:rsidR="002866F7">
        <w:rPr>
          <w:rFonts w:ascii="Garamond" w:hAnsi="Garamond"/>
          <w:i/>
        </w:rPr>
        <w:t>25</w:t>
      </w:r>
      <w:r w:rsidR="009C01FA">
        <w:rPr>
          <w:noProof/>
        </w:rPr>
        <mc:AlternateContent>
          <mc:Choice Requires="wps">
            <w:drawing>
              <wp:anchor distT="0" distB="0" distL="114300" distR="114300" simplePos="0" relativeHeight="251657216" behindDoc="1" locked="0" layoutInCell="1" allowOverlap="1" wp14:anchorId="09CD3BFC" wp14:editId="2182D8FD">
                <wp:simplePos x="0" y="0"/>
                <wp:positionH relativeFrom="column">
                  <wp:posOffset>2337435</wp:posOffset>
                </wp:positionH>
                <wp:positionV relativeFrom="paragraph">
                  <wp:posOffset>167640</wp:posOffset>
                </wp:positionV>
                <wp:extent cx="731520" cy="731520"/>
                <wp:effectExtent l="3810" t="0" r="0" b="2540"/>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853" w:rsidRDefault="00143853" w:rsidP="003C76F4">
                            <w:pPr>
                              <w:jc w:val="center"/>
                              <w:rPr>
                                <w:rFonts w:ascii="AGaramond" w:hAnsi="AGaramond"/>
                                <w:b/>
                                <w:color w:val="808080"/>
                                <w:sz w:val="100"/>
                              </w:rPr>
                            </w:pPr>
                            <w:r>
                              <w:rPr>
                                <w:rFonts w:ascii="AGaramond" w:hAnsi="AGaramond"/>
                                <w:b/>
                                <w:color w:val="808080"/>
                                <w:sz w:val="10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CD3BFC" id="Text Box 6" o:spid="_x0000_s1036" type="#_x0000_t202" style="position:absolute;margin-left:184.05pt;margin-top:13.2pt;width:57.6pt;height:5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TVqgAIAABYFAAAOAAAAZHJzL2Uyb0RvYy54bWysVNuO2yAQfa/Uf0C8Z22nzsXWOqvublNV&#10;2l6k3X4AARyjYqBAYm+r/nsHSNJ020pVVT9gYIbDzJwzXF6NvUR7bp3QqsHFRY4RV1QzobYN/viw&#10;niwxcp4oRqRWvMGP3OGr1fNnl4Op+VR3WjJuEYAoVw+mwZ33ps4yRzveE3ehDVdgbLXtiYel3WbM&#10;kgHQe5lN83yeDdoyYzXlzsHubTLiVcRvW079+7Z13CPZYIjNx9HGcRPGbHVJ6q0lphP0EAb5hyh6&#10;IhRceoK6JZ6gnRW/QPWCWu106y+o7jPdtoLymANkU+RPsrnviOExFyiOM6cyuf8HS9/tP1gkGHA3&#10;w0iRHjh64KNH13pE81CewbgavO4N+PkRtsE1purMnaafHFL6piNqy19aq4eOEwbhFeFkdnY04bgA&#10;shneagbXkJ3XEWhsbR9qB9VAgA40PZ6oCaFQ2Fy8KGZTsFAwHebhBlIfDxvr/GuuexQmDbbAfAQn&#10;+zvnk+vRJdzltBRsLaSMC7vd3EiL9gRUso5fjP+Jm1TBWelwLCGmHYgR7gi2EG1k/WtVTMv8elpN&#10;1vPlYlKuy9mkWuTLSV5U19U8L6vydv0tBFiUdScY4+pOKH5UYFH+HcOHXkjaiRpEQ4Or2XSWGPpj&#10;knn8fpdkLzw0pBR9g5cnJ1IHXl8pBmmT2hMh0zz7OfxICNTg+I9ViSoIxCcJ+HEzRr0tjuLaaPYI&#10;srAaaAOG4TGBSaftF4wGaMwGu887YjlG8o0CaVVFWYZOjotytgiqsOeWzbmFKApQDfYYpemNT92/&#10;M1ZsO7gpiVnplyDHVkSpBN2mqA4ihuaLOR0eitDd5+vo9eM5W30HAAD//wMAUEsDBBQABgAIAAAA&#10;IQBI4qqt3gAAAAoBAAAPAAAAZHJzL2Rvd25yZXYueG1sTI/RToNAEEXfTfyHzZj4YuxCwS0iS6Mm&#10;mr629gMG2AKRnSXsttC/d3zSx8k9ufdMsV3sIC5m8r0jDfEqAmGodk1PrYbj18djBsIHpAYHR0bD&#10;1XjYlrc3BeaNm2lvLofQCi4hn6OGLoQxl9LXnbHoV240xNnJTRYDn1MrmwlnLreDXEeRkhZ74oUO&#10;R/Pemfr7cLYaTrv54el5rj7DcbNP1Rv2m8pdtb6/W15fQASzhD8YfvVZHUp2qtyZGi8GDYnKYkY1&#10;rFUKgoE0SxIQFZNprECWhfz/QvkDAAD//wMAUEsBAi0AFAAGAAgAAAAhALaDOJL+AAAA4QEAABMA&#10;AAAAAAAAAAAAAAAAAAAAAFtDb250ZW50X1R5cGVzXS54bWxQSwECLQAUAAYACAAAACEAOP0h/9YA&#10;AACUAQAACwAAAAAAAAAAAAAAAAAvAQAAX3JlbHMvLnJlbHNQSwECLQAUAAYACAAAACEApCE1aoAC&#10;AAAWBQAADgAAAAAAAAAAAAAAAAAuAgAAZHJzL2Uyb0RvYy54bWxQSwECLQAUAAYACAAAACEASOKq&#10;rd4AAAAKAQAADwAAAAAAAAAAAAAAAADaBAAAZHJzL2Rvd25yZXYueG1sUEsFBgAAAAAEAAQA8wAA&#10;AOUFAAAAAA==&#10;" stroked="f">
                <v:textbox>
                  <w:txbxContent>
                    <w:p w:rsidR="00143853" w:rsidRDefault="00143853" w:rsidP="003C76F4">
                      <w:pPr>
                        <w:jc w:val="center"/>
                        <w:rPr>
                          <w:rFonts w:ascii="AGaramond" w:hAnsi="AGaramond"/>
                          <w:b/>
                          <w:color w:val="808080"/>
                          <w:sz w:val="100"/>
                        </w:rPr>
                      </w:pPr>
                      <w:r>
                        <w:rPr>
                          <w:rFonts w:ascii="AGaramond" w:hAnsi="AGaramond"/>
                          <w:b/>
                          <w:color w:val="808080"/>
                          <w:sz w:val="100"/>
                        </w:rPr>
                        <w:t>5</w:t>
                      </w:r>
                    </w:p>
                  </w:txbxContent>
                </v:textbox>
              </v:shape>
            </w:pict>
          </mc:Fallback>
        </mc:AlternateContent>
      </w:r>
    </w:p>
    <w:p w:rsidR="003C76F4" w:rsidRDefault="003C76F4" w:rsidP="003C76F4">
      <w:pPr>
        <w:tabs>
          <w:tab w:val="left" w:pos="2430"/>
          <w:tab w:val="left" w:pos="4140"/>
          <w:tab w:val="right" w:leader="dot" w:pos="8640"/>
        </w:tabs>
        <w:spacing w:before="40" w:after="40"/>
        <w:rPr>
          <w:rFonts w:ascii="Garamond" w:hAnsi="Garamond"/>
          <w:b/>
          <w:i/>
          <w:sz w:val="28"/>
        </w:rPr>
      </w:pPr>
      <w:r>
        <w:rPr>
          <w:rFonts w:ascii="Garamond" w:hAnsi="Garamond"/>
          <w:i/>
        </w:rPr>
        <w:tab/>
      </w:r>
      <w:r>
        <w:rPr>
          <w:rFonts w:ascii="Garamond" w:hAnsi="Garamond"/>
          <w:i/>
        </w:rPr>
        <w:tab/>
      </w:r>
    </w:p>
    <w:p w:rsidR="003C76F4" w:rsidRDefault="003C76F4" w:rsidP="003C76F4">
      <w:pPr>
        <w:tabs>
          <w:tab w:val="left" w:leader="dot" w:pos="1440"/>
          <w:tab w:val="right" w:leader="dot" w:pos="8640"/>
        </w:tabs>
        <w:rPr>
          <w:rFonts w:ascii="Garamond" w:hAnsi="Garamond"/>
          <w:b/>
          <w:sz w:val="26"/>
        </w:rPr>
      </w:pPr>
      <w:r>
        <w:rPr>
          <w:rFonts w:ascii="Garamond" w:hAnsi="Garamond"/>
          <w:b/>
          <w:sz w:val="28"/>
        </w:rPr>
        <w:t xml:space="preserve">                                                    S</w:t>
      </w:r>
      <w:r>
        <w:rPr>
          <w:rFonts w:ascii="Garamond" w:hAnsi="Garamond"/>
          <w:b/>
          <w:sz w:val="26"/>
        </w:rPr>
        <w:t>ECTION</w:t>
      </w:r>
    </w:p>
    <w:p w:rsidR="003C76F4" w:rsidRDefault="003C76F4" w:rsidP="003C76F4">
      <w:pPr>
        <w:tabs>
          <w:tab w:val="left" w:leader="dot" w:pos="2430"/>
          <w:tab w:val="right" w:leader="dot" w:pos="8640"/>
        </w:tabs>
        <w:jc w:val="center"/>
        <w:rPr>
          <w:rFonts w:ascii="Garamond" w:hAnsi="Garamond"/>
        </w:rPr>
      </w:pPr>
    </w:p>
    <w:p w:rsidR="003C76F4" w:rsidRDefault="003C76F4" w:rsidP="003C76F4">
      <w:pPr>
        <w:tabs>
          <w:tab w:val="right" w:leader="dot" w:pos="8640"/>
        </w:tabs>
        <w:rPr>
          <w:rFonts w:ascii="Garamond" w:hAnsi="Garamond"/>
          <w:i/>
        </w:rPr>
      </w:pPr>
      <w:r>
        <w:rPr>
          <w:rFonts w:ascii="Garamond" w:hAnsi="Garamond"/>
          <w:sz w:val="26"/>
        </w:rPr>
        <w:t>Appendix</w:t>
      </w:r>
      <w:r>
        <w:rPr>
          <w:rFonts w:ascii="Garamond" w:hAnsi="Garamond"/>
        </w:rPr>
        <w:tab/>
      </w:r>
      <w:r>
        <w:rPr>
          <w:rFonts w:ascii="Garamond" w:hAnsi="Garamond"/>
          <w:sz w:val="26"/>
        </w:rPr>
        <w:t xml:space="preserve">Page </w:t>
      </w:r>
      <w:r w:rsidR="0023612B">
        <w:rPr>
          <w:rFonts w:ascii="Garamond" w:hAnsi="Garamond"/>
          <w:sz w:val="26"/>
        </w:rPr>
        <w:t>26</w:t>
      </w:r>
    </w:p>
    <w:p w:rsidR="003C76F4" w:rsidRDefault="003C76F4" w:rsidP="003C76F4">
      <w:pPr>
        <w:tabs>
          <w:tab w:val="left" w:pos="2430"/>
          <w:tab w:val="left" w:pos="4050"/>
          <w:tab w:val="right" w:leader="dot" w:pos="8640"/>
        </w:tabs>
        <w:spacing w:before="40" w:after="40"/>
        <w:rPr>
          <w:rFonts w:ascii="Garamond" w:hAnsi="Garamond"/>
          <w:i/>
        </w:rPr>
      </w:pPr>
      <w:r>
        <w:rPr>
          <w:rFonts w:ascii="Garamond" w:hAnsi="Garamond"/>
          <w:i/>
        </w:rPr>
        <w:tab/>
      </w:r>
      <w:r>
        <w:rPr>
          <w:rFonts w:ascii="Garamond" w:hAnsi="Garamond"/>
          <w:i/>
        </w:rPr>
        <w:tab/>
        <w:t>Cross tabulations</w:t>
      </w:r>
    </w:p>
    <w:p w:rsidR="003C76F4" w:rsidRDefault="003C76F4" w:rsidP="003C76F4">
      <w:pPr>
        <w:tabs>
          <w:tab w:val="left" w:pos="2430"/>
          <w:tab w:val="left" w:pos="4050"/>
          <w:tab w:val="right" w:leader="dot" w:pos="8640"/>
        </w:tabs>
        <w:spacing w:before="40" w:after="40"/>
        <w:rPr>
          <w:rFonts w:ascii="Garamond" w:hAnsi="Garamond"/>
          <w:i/>
        </w:rPr>
      </w:pPr>
      <w:r>
        <w:rPr>
          <w:rFonts w:ascii="Garamond" w:hAnsi="Garamond"/>
          <w:i/>
        </w:rPr>
        <w:tab/>
      </w:r>
      <w:r>
        <w:rPr>
          <w:rFonts w:ascii="Garamond" w:hAnsi="Garamond"/>
          <w:i/>
        </w:rPr>
        <w:tab/>
        <w:t>Survey Instrument</w:t>
      </w:r>
    </w:p>
    <w:p w:rsidR="003C76F4" w:rsidRDefault="003C76F4" w:rsidP="003C76F4">
      <w:pPr>
        <w:tabs>
          <w:tab w:val="left" w:pos="2430"/>
          <w:tab w:val="left" w:pos="4050"/>
          <w:tab w:val="right" w:leader="dot" w:pos="8640"/>
        </w:tabs>
        <w:spacing w:before="40" w:after="40"/>
        <w:rPr>
          <w:rFonts w:ascii="Garamond" w:hAnsi="Garamond"/>
          <w:i/>
        </w:rPr>
      </w:pPr>
      <w:r>
        <w:rPr>
          <w:rFonts w:ascii="Garamond" w:hAnsi="Garamond"/>
          <w:i/>
        </w:rPr>
        <w:tab/>
      </w:r>
      <w:r>
        <w:rPr>
          <w:rFonts w:ascii="Garamond" w:hAnsi="Garamond"/>
          <w:i/>
        </w:rPr>
        <w:tab/>
        <w:t>Composite Aggregate Data</w:t>
      </w:r>
    </w:p>
    <w:p w:rsidR="003C76F4" w:rsidRDefault="003C76F4" w:rsidP="003C76F4">
      <w:pPr>
        <w:tabs>
          <w:tab w:val="left" w:pos="2430"/>
          <w:tab w:val="left" w:pos="4050"/>
          <w:tab w:val="right" w:leader="dot" w:pos="8640"/>
        </w:tabs>
        <w:spacing w:before="40" w:after="40"/>
        <w:rPr>
          <w:rFonts w:ascii="Garamond" w:hAnsi="Garamond"/>
          <w:i/>
        </w:rPr>
      </w:pPr>
    </w:p>
    <w:p w:rsidR="000F6088" w:rsidRDefault="000F6088" w:rsidP="003C76F4">
      <w:pPr>
        <w:tabs>
          <w:tab w:val="left" w:pos="2430"/>
          <w:tab w:val="left" w:pos="4050"/>
          <w:tab w:val="right" w:leader="dot" w:pos="8640"/>
        </w:tabs>
        <w:spacing w:before="40" w:after="40"/>
        <w:rPr>
          <w:rFonts w:ascii="Garamond" w:hAnsi="Garamond"/>
          <w:i/>
        </w:rPr>
      </w:pPr>
    </w:p>
    <w:p w:rsidR="000F6088" w:rsidRDefault="000F6088" w:rsidP="003C76F4">
      <w:pPr>
        <w:tabs>
          <w:tab w:val="left" w:pos="2430"/>
          <w:tab w:val="left" w:pos="4050"/>
          <w:tab w:val="right" w:leader="dot" w:pos="8640"/>
        </w:tabs>
        <w:spacing w:before="40" w:after="40"/>
        <w:rPr>
          <w:rFonts w:ascii="Garamond" w:hAnsi="Garamond"/>
          <w:i/>
        </w:rPr>
      </w:pPr>
    </w:p>
    <w:p w:rsidR="000F6088" w:rsidRDefault="000F6088" w:rsidP="003C76F4">
      <w:pPr>
        <w:tabs>
          <w:tab w:val="left" w:pos="2430"/>
          <w:tab w:val="left" w:pos="4050"/>
          <w:tab w:val="right" w:leader="dot" w:pos="8640"/>
        </w:tabs>
        <w:spacing w:before="40" w:after="40"/>
        <w:rPr>
          <w:rFonts w:ascii="Garamond" w:hAnsi="Garamond"/>
          <w:i/>
        </w:rPr>
      </w:pPr>
    </w:p>
    <w:p w:rsidR="000F6088" w:rsidRDefault="000F6088" w:rsidP="003C76F4">
      <w:pPr>
        <w:tabs>
          <w:tab w:val="left" w:pos="2430"/>
          <w:tab w:val="left" w:pos="4050"/>
          <w:tab w:val="right" w:leader="dot" w:pos="8640"/>
        </w:tabs>
        <w:spacing w:before="40" w:after="40"/>
        <w:rPr>
          <w:rFonts w:ascii="Garamond" w:hAnsi="Garamond"/>
          <w:i/>
        </w:rPr>
      </w:pPr>
    </w:p>
    <w:p w:rsidR="003C76F4" w:rsidRDefault="003C76F4" w:rsidP="003C76F4">
      <w:pPr>
        <w:tabs>
          <w:tab w:val="left" w:pos="2430"/>
          <w:tab w:val="left" w:pos="4050"/>
          <w:tab w:val="right" w:leader="dot" w:pos="8640"/>
        </w:tabs>
        <w:spacing w:before="40" w:after="40"/>
        <w:rPr>
          <w:rFonts w:ascii="Garamond" w:hAnsi="Garamond"/>
          <w:i/>
        </w:rPr>
      </w:pPr>
      <w:r>
        <w:rPr>
          <w:rFonts w:ascii="Garamond" w:hAnsi="Garamond"/>
          <w:i/>
        </w:rPr>
        <w:tab/>
      </w:r>
      <w:r>
        <w:rPr>
          <w:rFonts w:ascii="Garamond" w:hAnsi="Garamond"/>
          <w:i/>
        </w:rPr>
        <w:tab/>
      </w:r>
    </w:p>
    <w:p w:rsidR="003C76F4" w:rsidRDefault="009C01FA" w:rsidP="003C76F4">
      <w:pPr>
        <w:pStyle w:val="Header"/>
        <w:pBdr>
          <w:bottom w:val="single" w:sz="4" w:space="1" w:color="auto"/>
        </w:pBdr>
        <w:jc w:val="center"/>
        <w:rPr>
          <w:rFonts w:ascii="Garamond" w:hAnsi="Garamond"/>
          <w:b/>
          <w:sz w:val="36"/>
        </w:rPr>
      </w:pPr>
      <w:r>
        <w:rPr>
          <w:noProof/>
        </w:rPr>
        <mc:AlternateContent>
          <mc:Choice Requires="wps">
            <w:drawing>
              <wp:anchor distT="0" distB="0" distL="114300" distR="114300" simplePos="0" relativeHeight="251658240" behindDoc="1" locked="0" layoutInCell="1" allowOverlap="1">
                <wp:simplePos x="0" y="0"/>
                <wp:positionH relativeFrom="column">
                  <wp:posOffset>1880235</wp:posOffset>
                </wp:positionH>
                <wp:positionV relativeFrom="paragraph">
                  <wp:posOffset>-480060</wp:posOffset>
                </wp:positionV>
                <wp:extent cx="1769745" cy="1019175"/>
                <wp:effectExtent l="3810" t="254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745" cy="1019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853" w:rsidRDefault="00143853" w:rsidP="003C76F4">
                            <w:pPr>
                              <w:jc w:val="center"/>
                              <w:rPr>
                                <w:rFonts w:ascii="AGaramond" w:hAnsi="AGaramond"/>
                                <w:b/>
                                <w:color w:val="C0C0C0"/>
                                <w:sz w:val="130"/>
                              </w:rPr>
                            </w:pPr>
                            <w:r>
                              <w:rPr>
                                <w:rFonts w:ascii="AGaramond" w:hAnsi="AGaramond"/>
                                <w:b/>
                                <w:color w:val="C0C0C0"/>
                                <w:sz w:val="130"/>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7" type="#_x0000_t202" style="position:absolute;left:0;text-align:left;margin-left:148.05pt;margin-top:-37.8pt;width:139.35pt;height:8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OMJhQIAABgFAAAOAAAAZHJzL2Uyb0RvYy54bWysVNmO2yAUfa/Uf0C8Z2xHThxbcUazNFWl&#10;6SLN9AMI4BgVAwUSe1rNv/eCk0ymi1RV9QNmuZy7nHNZXg6dRHtundCqxtlFihFXVDOhtjX+/LCe&#10;LDBynihGpFa8xo/c4cvV61fL3lR8qlstGbcIQJSrelPj1ntTJYmjLe+Iu9CGKzhstO2Ih6XdJsyS&#10;HtA7mUzTdJ702jJjNeXOwe7teIhXEb9pOPUfm8Zxj2SNITYfRxvHTRiT1ZJUW0tMK+ghDPIPUXRE&#10;KHB6grolnqCdFb9AdYJa7XTjL6juEt00gvKYA2STpT9lc98Sw2MuUBxnTmVy/w+Wfth/skgw4C7H&#10;SJEOOHrgg0fXekBFKE9vXAVW9wbs/ADbYBpTdeZO0y8OKX3TErXlV9bqvuWEQXhZuJmcXR1xXADZ&#10;9O81Azdk53UEGhrbhdpBNRCgA02PJ2pCKDS4LOZlkc8wonCWpVmZFbPog1TH68Y6/5brDoVJjS1w&#10;H+HJ/s75EA6pjibBm9NSsLWQMi7sdnMjLdoT0Mk6fgf0F2ZSBWOlw7URcdyBKMFHOAvxRt6/l9k0&#10;T6+n5WQ9XxSTfJ3PJmWRLiYQ+3U5T/Myv10/hQCzvGoFY1zdCcWPGszyv+P40A2jeqIKUV/jcjad&#10;jRz9Mck0fr9LshMeWlKKrsaLkxGpArNvFIO0SeWJkOM8eRl+rDLU4PiPVYk6CNSPIvDDZoiKWwTv&#10;QSMbzR5BGFYDbcA+PCcwabX9hlEPrVlj93VHLMdIvlMgrjLL89DLcZHPiiks7PnJ5vyEKApQNfYY&#10;jdMbP/b/zlixbcHTKGelr0CQjYhSeY7qIGNov5jT4akI/X2+jlbPD9rqBwAAAP//AwBQSwMEFAAG&#10;AAgAAAAhAGPs9CHfAAAACgEAAA8AAABkcnMvZG93bnJldi54bWxMj8tOwzAQRfdI/IM1SGxQ67TK&#10;owmZVIAEYtvSD3BiN4mIx1HsNunfM6xgOZqje88t94sdxNVMvneEsFlHIAw1TvfUIpy+3lc7ED4o&#10;0mpwZBBuxsO+ur8rVaHdTAdzPYZWcAj5QiF0IYyFlL7pjFV+7UZD/Du7yarA59RKPamZw+0gt1GU&#10;Sqt64oZOjeatM8338WIRzp/zU5LP9Uc4ZYc4fVV9Vrsb4uPD8vIMIpgl/MHwq8/qULFT7S6kvRgQ&#10;tnm6YRRhlSUpCCaSLOYxNcIuzkFWpfw/ofoBAAD//wMAUEsBAi0AFAAGAAgAAAAhALaDOJL+AAAA&#10;4QEAABMAAAAAAAAAAAAAAAAAAAAAAFtDb250ZW50X1R5cGVzXS54bWxQSwECLQAUAAYACAAAACEA&#10;OP0h/9YAAACUAQAACwAAAAAAAAAAAAAAAAAvAQAAX3JlbHMvLnJlbHNQSwECLQAUAAYACAAAACEA&#10;bljjCYUCAAAYBQAADgAAAAAAAAAAAAAAAAAuAgAAZHJzL2Uyb0RvYy54bWxQSwECLQAUAAYACAAA&#10;ACEAY+z0Id8AAAAKAQAADwAAAAAAAAAAAAAAAADfBAAAZHJzL2Rvd25yZXYueG1sUEsFBgAAAAAE&#10;AAQA8wAAAOsFAAAAAA==&#10;" stroked="f">
                <v:textbox>
                  <w:txbxContent>
                    <w:p w:rsidR="00143853" w:rsidRDefault="00143853" w:rsidP="003C76F4">
                      <w:pPr>
                        <w:jc w:val="center"/>
                        <w:rPr>
                          <w:rFonts w:ascii="AGaramond" w:hAnsi="AGaramond"/>
                          <w:b/>
                          <w:color w:val="C0C0C0"/>
                          <w:sz w:val="130"/>
                        </w:rPr>
                      </w:pPr>
                      <w:r>
                        <w:rPr>
                          <w:rFonts w:ascii="AGaramond" w:hAnsi="AGaramond"/>
                          <w:b/>
                          <w:color w:val="C0C0C0"/>
                          <w:sz w:val="130"/>
                        </w:rPr>
                        <w:t xml:space="preserve"> 1</w:t>
                      </w:r>
                    </w:p>
                  </w:txbxContent>
                </v:textbox>
              </v:shape>
            </w:pict>
          </mc:Fallback>
        </mc:AlternateContent>
      </w:r>
      <w:r w:rsidR="003C76F4">
        <w:rPr>
          <w:rFonts w:ascii="Garamond" w:hAnsi="Garamond"/>
          <w:b/>
          <w:sz w:val="28"/>
        </w:rPr>
        <w:t>INTRODUCTION</w:t>
      </w:r>
    </w:p>
    <w:p w:rsidR="003C76F4" w:rsidRDefault="003C76F4" w:rsidP="003C76F4">
      <w:pPr>
        <w:pStyle w:val="Heading3"/>
        <w:rPr>
          <w:rFonts w:ascii="Garamond" w:hAnsi="Garamond"/>
          <w:sz w:val="40"/>
        </w:rPr>
      </w:pPr>
    </w:p>
    <w:p w:rsidR="003C76F4" w:rsidRDefault="003C76F4" w:rsidP="003C76F4">
      <w:pPr>
        <w:jc w:val="both"/>
        <w:rPr>
          <w:rFonts w:ascii="Garamond" w:hAnsi="Garamond"/>
        </w:rPr>
      </w:pPr>
      <w:r>
        <w:rPr>
          <w:rFonts w:ascii="Garamond" w:hAnsi="Garamond"/>
        </w:rPr>
        <w:t xml:space="preserve">The Center for Research &amp; Public Policy (CRPP) is pleased to present the results to </w:t>
      </w:r>
      <w:r w:rsidR="009700F5">
        <w:rPr>
          <w:rFonts w:ascii="Garamond" w:hAnsi="Garamond"/>
          <w:i/>
          <w:iCs/>
        </w:rPr>
        <w:t xml:space="preserve">Market </w:t>
      </w:r>
      <w:r w:rsidR="005E039A">
        <w:rPr>
          <w:rFonts w:ascii="Garamond" w:hAnsi="Garamond"/>
          <w:i/>
          <w:iCs/>
        </w:rPr>
        <w:t xml:space="preserve">and Demographic </w:t>
      </w:r>
      <w:r w:rsidR="009700F5">
        <w:rPr>
          <w:rFonts w:ascii="Garamond" w:hAnsi="Garamond"/>
          <w:i/>
          <w:iCs/>
        </w:rPr>
        <w:t>Research</w:t>
      </w:r>
      <w:r>
        <w:rPr>
          <w:rFonts w:ascii="Garamond" w:hAnsi="Garamond"/>
        </w:rPr>
        <w:t xml:space="preserve"> conducted on behalf of the Vermont Lottery Commission.</w:t>
      </w: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 xml:space="preserve">CRPP was commissioned by the Vermont Lottery Commission to </w:t>
      </w:r>
      <w:r w:rsidR="009700F5">
        <w:rPr>
          <w:rFonts w:ascii="Garamond" w:hAnsi="Garamond"/>
        </w:rPr>
        <w:t xml:space="preserve">study </w:t>
      </w:r>
      <w:r w:rsidR="008E1C63">
        <w:rPr>
          <w:rFonts w:ascii="Garamond" w:hAnsi="Garamond"/>
        </w:rPr>
        <w:t>i</w:t>
      </w:r>
      <w:r w:rsidR="005E039A">
        <w:rPr>
          <w:rFonts w:ascii="Garamond" w:hAnsi="Garamond"/>
        </w:rPr>
        <w:t>ssues surrounding quality of life, awareness of lotteries/lottery games, casino visits, history of playing Vermont Lottery, technology used and the market for new or expanding Vermont Lottery game playing.</w:t>
      </w:r>
      <w:r>
        <w:rPr>
          <w:rFonts w:ascii="Garamond" w:hAnsi="Garamond"/>
        </w:rPr>
        <w:t xml:space="preserve">  </w:t>
      </w:r>
    </w:p>
    <w:p w:rsidR="003C76F4" w:rsidRDefault="003C76F4" w:rsidP="003C76F4">
      <w:pPr>
        <w:jc w:val="both"/>
        <w:rPr>
          <w:rFonts w:ascii="Garamond" w:hAnsi="Garamond"/>
        </w:rPr>
      </w:pPr>
    </w:p>
    <w:p w:rsidR="009700F5" w:rsidRDefault="003C76F4" w:rsidP="003C76F4">
      <w:pPr>
        <w:jc w:val="both"/>
        <w:rPr>
          <w:rFonts w:ascii="Garamond" w:hAnsi="Garamond"/>
        </w:rPr>
      </w:pPr>
      <w:r>
        <w:rPr>
          <w:rFonts w:ascii="Garamond" w:hAnsi="Garamond"/>
        </w:rPr>
        <w:t>The research in</w:t>
      </w:r>
      <w:r w:rsidR="009700F5">
        <w:rPr>
          <w:rFonts w:ascii="Garamond" w:hAnsi="Garamond"/>
        </w:rPr>
        <w:t xml:space="preserve">cluded a comprehensive </w:t>
      </w:r>
      <w:r w:rsidR="005E039A">
        <w:rPr>
          <w:rFonts w:ascii="Garamond" w:hAnsi="Garamond"/>
        </w:rPr>
        <w:t>online survey of 798</w:t>
      </w:r>
      <w:r>
        <w:rPr>
          <w:rFonts w:ascii="Garamond" w:hAnsi="Garamond"/>
        </w:rPr>
        <w:t xml:space="preserve"> Vermont adult residents.  </w:t>
      </w:r>
      <w:r w:rsidR="005E039A">
        <w:rPr>
          <w:rFonts w:ascii="Garamond" w:hAnsi="Garamond"/>
        </w:rPr>
        <w:t>The 798 surveys consisted of 58.6% who played Vermont Lottery games (N=468) and 41.4% who did not (N=330).</w:t>
      </w:r>
    </w:p>
    <w:p w:rsidR="009700F5" w:rsidRDefault="009700F5" w:rsidP="003C76F4">
      <w:pPr>
        <w:jc w:val="both"/>
        <w:rPr>
          <w:rFonts w:ascii="Garamond" w:hAnsi="Garamond"/>
        </w:rPr>
      </w:pPr>
    </w:p>
    <w:p w:rsidR="003C76F4" w:rsidRDefault="005E039A" w:rsidP="003C76F4">
      <w:pPr>
        <w:jc w:val="both"/>
        <w:rPr>
          <w:rFonts w:ascii="Garamond" w:hAnsi="Garamond"/>
        </w:rPr>
      </w:pPr>
      <w:r>
        <w:rPr>
          <w:rFonts w:ascii="Garamond" w:hAnsi="Garamond"/>
        </w:rPr>
        <w:t>CRPP, working together with</w:t>
      </w:r>
      <w:r w:rsidR="003C76F4">
        <w:rPr>
          <w:rFonts w:ascii="Garamond" w:hAnsi="Garamond"/>
        </w:rPr>
        <w:t xml:space="preserve"> Vermont Lottery</w:t>
      </w:r>
      <w:r>
        <w:rPr>
          <w:rFonts w:ascii="Garamond" w:hAnsi="Garamond"/>
        </w:rPr>
        <w:t xml:space="preserve"> </w:t>
      </w:r>
      <w:r w:rsidR="003C76F4">
        <w:rPr>
          <w:rFonts w:ascii="Garamond" w:hAnsi="Garamond"/>
        </w:rPr>
        <w:t>and Intralot, designed the survey in</w:t>
      </w:r>
      <w:r w:rsidR="008E1C63">
        <w:rPr>
          <w:rFonts w:ascii="Garamond" w:hAnsi="Garamond"/>
        </w:rPr>
        <w:t>strum</w:t>
      </w:r>
      <w:r w:rsidR="00DF713C">
        <w:rPr>
          <w:rFonts w:ascii="Garamond" w:hAnsi="Garamond"/>
        </w:rPr>
        <w:t>ent to be used among</w:t>
      </w:r>
      <w:r w:rsidR="003C76F4">
        <w:rPr>
          <w:rFonts w:ascii="Garamond" w:hAnsi="Garamond"/>
        </w:rPr>
        <w:t xml:space="preserve"> residents of Vermont.</w:t>
      </w: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This report summarizes info</w:t>
      </w:r>
      <w:r w:rsidR="009700F5">
        <w:rPr>
          <w:rFonts w:ascii="Garamond" w:hAnsi="Garamond"/>
        </w:rPr>
        <w:t xml:space="preserve">rmation collected from </w:t>
      </w:r>
      <w:r>
        <w:rPr>
          <w:rFonts w:ascii="Garamond" w:hAnsi="Garamond"/>
        </w:rPr>
        <w:t>surveys conducted</w:t>
      </w:r>
      <w:r w:rsidR="008E1C63">
        <w:rPr>
          <w:rFonts w:ascii="Garamond" w:hAnsi="Garamond"/>
        </w:rPr>
        <w:t xml:space="preserve"> </w:t>
      </w:r>
      <w:r w:rsidR="005E039A">
        <w:rPr>
          <w:rFonts w:ascii="Garamond" w:hAnsi="Garamond"/>
        </w:rPr>
        <w:t>August 5 – 15, 2016</w:t>
      </w:r>
      <w:r w:rsidR="009700F5">
        <w:rPr>
          <w:rFonts w:ascii="Garamond" w:hAnsi="Garamond"/>
        </w:rPr>
        <w:t>.</w:t>
      </w:r>
      <w:r>
        <w:rPr>
          <w:rFonts w:ascii="Garamond" w:hAnsi="Garamond"/>
        </w:rPr>
        <w:t xml:space="preserve">  </w:t>
      </w: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 xml:space="preserve">The survey instrument employed in the </w:t>
      </w:r>
      <w:r w:rsidR="005E039A">
        <w:rPr>
          <w:rFonts w:ascii="Garamond" w:hAnsi="Garamond"/>
        </w:rPr>
        <w:t>2016</w:t>
      </w:r>
      <w:r w:rsidR="009700F5">
        <w:rPr>
          <w:rFonts w:ascii="Garamond" w:hAnsi="Garamond"/>
        </w:rPr>
        <w:t xml:space="preserve"> Market </w:t>
      </w:r>
      <w:r w:rsidR="005E039A">
        <w:rPr>
          <w:rFonts w:ascii="Garamond" w:hAnsi="Garamond"/>
        </w:rPr>
        <w:t xml:space="preserve">and Demographic </w:t>
      </w:r>
      <w:r w:rsidR="009700F5">
        <w:rPr>
          <w:rFonts w:ascii="Garamond" w:hAnsi="Garamond"/>
        </w:rPr>
        <w:t>Research</w:t>
      </w:r>
      <w:r>
        <w:rPr>
          <w:rFonts w:ascii="Garamond" w:hAnsi="Garamond"/>
          <w:i/>
          <w:iCs/>
        </w:rPr>
        <w:t xml:space="preserve"> </w:t>
      </w:r>
      <w:r>
        <w:rPr>
          <w:rFonts w:ascii="Garamond" w:hAnsi="Garamond"/>
        </w:rPr>
        <w:t>included the following areas for investigation:</w:t>
      </w:r>
    </w:p>
    <w:p w:rsidR="003C76F4" w:rsidRDefault="003C76F4" w:rsidP="003C76F4">
      <w:pPr>
        <w:jc w:val="both"/>
        <w:rPr>
          <w:rFonts w:ascii="Garamond" w:hAnsi="Garamond"/>
        </w:rPr>
      </w:pPr>
    </w:p>
    <w:p w:rsidR="005E039A" w:rsidRPr="00264C95" w:rsidRDefault="005E039A" w:rsidP="00264C95">
      <w:pPr>
        <w:pStyle w:val="ListParagraph"/>
        <w:numPr>
          <w:ilvl w:val="0"/>
          <w:numId w:val="27"/>
        </w:numPr>
        <w:jc w:val="both"/>
        <w:rPr>
          <w:rFonts w:ascii="Garamond" w:hAnsi="Garamond"/>
        </w:rPr>
      </w:pPr>
      <w:r w:rsidRPr="00264C95">
        <w:rPr>
          <w:rFonts w:ascii="Garamond" w:hAnsi="Garamond"/>
        </w:rPr>
        <w:t>Impressions of personal quality of life and current standard of living;</w:t>
      </w:r>
    </w:p>
    <w:p w:rsidR="00264C95" w:rsidRPr="00264C95" w:rsidRDefault="00264C95" w:rsidP="00264C95">
      <w:pPr>
        <w:pStyle w:val="ListParagraph"/>
        <w:numPr>
          <w:ilvl w:val="0"/>
          <w:numId w:val="27"/>
        </w:numPr>
        <w:jc w:val="both"/>
        <w:rPr>
          <w:rFonts w:ascii="Garamond" w:hAnsi="Garamond"/>
        </w:rPr>
      </w:pPr>
      <w:r w:rsidRPr="00264C95">
        <w:rPr>
          <w:rFonts w:ascii="Garamond" w:hAnsi="Garamond"/>
        </w:rPr>
        <w:t>Awareness and knowledge of lotteries and lottery games in general;</w:t>
      </w:r>
    </w:p>
    <w:p w:rsidR="00264C95" w:rsidRPr="00264C95" w:rsidRDefault="00264C95" w:rsidP="00264C95">
      <w:pPr>
        <w:pStyle w:val="ListParagraph"/>
        <w:numPr>
          <w:ilvl w:val="0"/>
          <w:numId w:val="27"/>
        </w:numPr>
        <w:jc w:val="both"/>
        <w:rPr>
          <w:rFonts w:ascii="Garamond" w:hAnsi="Garamond"/>
        </w:rPr>
      </w:pPr>
      <w:r w:rsidRPr="00264C95">
        <w:rPr>
          <w:rFonts w:ascii="Garamond" w:hAnsi="Garamond"/>
        </w:rPr>
        <w:t>Awareness of aspects of Vermont Lottery such as the Vermont Education Fund;</w:t>
      </w:r>
    </w:p>
    <w:p w:rsidR="00264C95" w:rsidRPr="00264C95" w:rsidRDefault="00264C95" w:rsidP="00264C95">
      <w:pPr>
        <w:pStyle w:val="ListParagraph"/>
        <w:numPr>
          <w:ilvl w:val="0"/>
          <w:numId w:val="27"/>
        </w:numPr>
        <w:jc w:val="both"/>
        <w:rPr>
          <w:rFonts w:ascii="Garamond" w:hAnsi="Garamond"/>
        </w:rPr>
      </w:pPr>
      <w:r w:rsidRPr="00264C95">
        <w:rPr>
          <w:rFonts w:ascii="Garamond" w:hAnsi="Garamond"/>
        </w:rPr>
        <w:t>Travel to casinos and game playing when there;</w:t>
      </w:r>
    </w:p>
    <w:p w:rsidR="00264C95" w:rsidRPr="00264C95" w:rsidRDefault="00264C95" w:rsidP="00264C95">
      <w:pPr>
        <w:pStyle w:val="ListParagraph"/>
        <w:numPr>
          <w:ilvl w:val="0"/>
          <w:numId w:val="27"/>
        </w:numPr>
        <w:jc w:val="both"/>
        <w:rPr>
          <w:rFonts w:ascii="Garamond" w:hAnsi="Garamond"/>
        </w:rPr>
      </w:pPr>
      <w:r w:rsidRPr="00264C95">
        <w:rPr>
          <w:rFonts w:ascii="Garamond" w:hAnsi="Garamond"/>
        </w:rPr>
        <w:t>History of Vermont Lottery game playing;</w:t>
      </w:r>
    </w:p>
    <w:p w:rsidR="00264C95" w:rsidRPr="00264C95" w:rsidRDefault="00264C95" w:rsidP="00264C95">
      <w:pPr>
        <w:pStyle w:val="ListParagraph"/>
        <w:numPr>
          <w:ilvl w:val="0"/>
          <w:numId w:val="27"/>
        </w:numPr>
        <w:jc w:val="both"/>
        <w:rPr>
          <w:rFonts w:ascii="Garamond" w:hAnsi="Garamond"/>
        </w:rPr>
      </w:pPr>
      <w:r w:rsidRPr="00264C95">
        <w:rPr>
          <w:rFonts w:ascii="Garamond" w:hAnsi="Garamond"/>
        </w:rPr>
        <w:t>Frequency of internet game playing in general and habits when playing;</w:t>
      </w:r>
    </w:p>
    <w:p w:rsidR="00264C95" w:rsidRPr="00264C95" w:rsidRDefault="00264C95" w:rsidP="00264C95">
      <w:pPr>
        <w:pStyle w:val="ListParagraph"/>
        <w:numPr>
          <w:ilvl w:val="0"/>
          <w:numId w:val="27"/>
        </w:numPr>
        <w:jc w:val="both"/>
        <w:rPr>
          <w:rFonts w:ascii="Garamond" w:hAnsi="Garamond"/>
        </w:rPr>
      </w:pPr>
      <w:r w:rsidRPr="00264C95">
        <w:rPr>
          <w:rFonts w:ascii="Garamond" w:hAnsi="Garamond"/>
        </w:rPr>
        <w:t>Use of technology such as smart phones or tablets;</w:t>
      </w:r>
    </w:p>
    <w:p w:rsidR="00264C95" w:rsidRPr="00264C95" w:rsidRDefault="00264C95" w:rsidP="00264C95">
      <w:pPr>
        <w:pStyle w:val="ListParagraph"/>
        <w:numPr>
          <w:ilvl w:val="0"/>
          <w:numId w:val="27"/>
        </w:numPr>
        <w:jc w:val="both"/>
        <w:rPr>
          <w:rFonts w:ascii="Garamond" w:hAnsi="Garamond"/>
        </w:rPr>
      </w:pPr>
      <w:r w:rsidRPr="00264C95">
        <w:rPr>
          <w:rFonts w:ascii="Garamond" w:hAnsi="Garamond"/>
        </w:rPr>
        <w:t>The market for new or increased Vermont Lottery game playing;</w:t>
      </w:r>
    </w:p>
    <w:p w:rsidR="005E039A" w:rsidRPr="00264C95" w:rsidRDefault="00264C95" w:rsidP="00264C95">
      <w:pPr>
        <w:pStyle w:val="ListParagraph"/>
        <w:numPr>
          <w:ilvl w:val="0"/>
          <w:numId w:val="27"/>
        </w:numPr>
        <w:jc w:val="both"/>
        <w:rPr>
          <w:rFonts w:ascii="Garamond" w:hAnsi="Garamond"/>
        </w:rPr>
      </w:pPr>
      <w:r w:rsidRPr="00264C95">
        <w:rPr>
          <w:rFonts w:ascii="Garamond" w:hAnsi="Garamond"/>
        </w:rPr>
        <w:t>Sources for information; and</w:t>
      </w:r>
    </w:p>
    <w:p w:rsidR="00647921" w:rsidRPr="00647921" w:rsidRDefault="00647921" w:rsidP="00647921">
      <w:pPr>
        <w:pStyle w:val="ListParagraph"/>
        <w:numPr>
          <w:ilvl w:val="0"/>
          <w:numId w:val="21"/>
        </w:numPr>
        <w:jc w:val="both"/>
        <w:rPr>
          <w:rFonts w:ascii="Garamond" w:hAnsi="Garamond"/>
        </w:rPr>
      </w:pPr>
      <w:r w:rsidRPr="00647921">
        <w:rPr>
          <w:rFonts w:ascii="Garamond" w:hAnsi="Garamond"/>
        </w:rPr>
        <w:t>Demographics</w:t>
      </w:r>
    </w:p>
    <w:p w:rsidR="00DD4931" w:rsidRDefault="00DD4931" w:rsidP="003C76F4">
      <w:pPr>
        <w:jc w:val="both"/>
        <w:rPr>
          <w:rFonts w:ascii="Garamond" w:hAnsi="Garamond"/>
        </w:rPr>
      </w:pPr>
    </w:p>
    <w:p w:rsidR="003C76F4" w:rsidRDefault="003C76F4" w:rsidP="003C76F4">
      <w:pPr>
        <w:jc w:val="both"/>
        <w:rPr>
          <w:rFonts w:ascii="Garamond" w:hAnsi="Garamond"/>
        </w:rPr>
      </w:pPr>
      <w:r>
        <w:rPr>
          <w:rFonts w:ascii="Garamond" w:hAnsi="Garamond"/>
        </w:rPr>
        <w:t xml:space="preserve">Section II of this report discusses the Methodology used in the study, while Section III includes Highlights derived from an analysis of the quantitative research.  Section IV is a Summary of Findings for the </w:t>
      </w:r>
      <w:r w:rsidR="001C3E16">
        <w:rPr>
          <w:rFonts w:ascii="Garamond" w:hAnsi="Garamond"/>
        </w:rPr>
        <w:t xml:space="preserve">online and </w:t>
      </w:r>
      <w:r>
        <w:rPr>
          <w:rFonts w:ascii="Garamond" w:hAnsi="Garamond"/>
        </w:rPr>
        <w:t xml:space="preserve">telephone surveys - a narrative account of the data.  </w:t>
      </w: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 xml:space="preserve">Section V is an Appendix to the report containing a cross tabulation table, composite aggregate </w:t>
      </w:r>
      <w:r w:rsidR="000F6088">
        <w:rPr>
          <w:rFonts w:ascii="Garamond" w:hAnsi="Garamond"/>
        </w:rPr>
        <w:t>data and</w:t>
      </w:r>
      <w:r>
        <w:rPr>
          <w:rFonts w:ascii="Garamond" w:hAnsi="Garamond"/>
        </w:rPr>
        <w:t xml:space="preserve"> a copy of the survey instrument.</w:t>
      </w:r>
    </w:p>
    <w:p w:rsidR="003C76F4" w:rsidRDefault="003C76F4" w:rsidP="003C76F4">
      <w:pPr>
        <w:pBdr>
          <w:bottom w:val="single" w:sz="2" w:space="1" w:color="auto"/>
        </w:pBdr>
        <w:jc w:val="center"/>
        <w:rPr>
          <w:rFonts w:ascii="Garamond" w:hAnsi="Garamond"/>
          <w:b/>
          <w:sz w:val="36"/>
        </w:rPr>
      </w:pPr>
      <w:r>
        <w:rPr>
          <w:rFonts w:ascii="Garamond" w:hAnsi="Garamond"/>
          <w:b/>
          <w:sz w:val="36"/>
        </w:rPr>
        <w:br w:type="page"/>
      </w:r>
      <w:r w:rsidR="009C01FA">
        <w:rPr>
          <w:noProof/>
        </w:rPr>
        <mc:AlternateContent>
          <mc:Choice Requires="wps">
            <w:drawing>
              <wp:anchor distT="0" distB="0" distL="114300" distR="114300" simplePos="0" relativeHeight="251659264" behindDoc="1" locked="0" layoutInCell="0" allowOverlap="1">
                <wp:simplePos x="0" y="0"/>
                <wp:positionH relativeFrom="column">
                  <wp:posOffset>1905000</wp:posOffset>
                </wp:positionH>
                <wp:positionV relativeFrom="paragraph">
                  <wp:posOffset>-318135</wp:posOffset>
                </wp:positionV>
                <wp:extent cx="1647825" cy="838200"/>
                <wp:effectExtent l="0" t="0" r="0" b="381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853" w:rsidRDefault="00143853" w:rsidP="003C76F4">
                            <w:pPr>
                              <w:jc w:val="center"/>
                              <w:rPr>
                                <w:rFonts w:ascii="AGaramond" w:hAnsi="AGaramond"/>
                                <w:b/>
                                <w:color w:val="C0C0C0"/>
                                <w:sz w:val="110"/>
                              </w:rPr>
                            </w:pPr>
                            <w:r>
                              <w:rPr>
                                <w:rFonts w:ascii="AGaramond" w:hAnsi="AGaramond"/>
                                <w:b/>
                                <w:color w:val="C0C0C0"/>
                                <w:sz w:val="110"/>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8" type="#_x0000_t202" style="position:absolute;left:0;text-align:left;margin-left:150pt;margin-top:-25.05pt;width:129.75pt;height: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CHhAIAABcFAAAOAAAAZHJzL2Uyb0RvYy54bWysVFtv2yAUfp+0/4B4T22nTmJbdapelmlS&#10;d5Ha/QACOEbDwIDE7qr99x1wkqa7SNM0P2Auh+9cvu9wcTl0Eu24dUKrGmdnKUZcUc2E2tT488Nq&#10;UmDkPFGMSK14jR+5w5fL168uelPxqW61ZNwiAFGu6k2NW+9NlSSOtrwj7kwbruCw0bYjHpZ2kzBL&#10;ekDvZDJN03nSa8uM1ZQ7B7u34yFeRvym4dR/bBrHPZI1hth8HG0c12FMlhek2lhiWkH3YZB/iKIj&#10;QoHTI9Qt8QRtrfgFqhPUaqcbf0Z1l+imEZTHHCCbLP0pm/uWGB5zgeI4cyyT+3+w9MPuk0WCAXfn&#10;GCnSAUcPfPDoWg+oCOXpjavA6t6AnR9gG0xjqs7cafrFIaVvWqI2/Mpa3becMAgvCzeTk6sjjgsg&#10;6/69ZuCGbL2OQENju1A7qAYCdKDp8UhNCIUGl/N8UUxnGFE4K84L4D66INXhtrHOv+W6Q2FSYwvU&#10;R3Syu3M+REOqg0lw5rQUbCWkjAu7Wd9Ii3YEZLKK3x79hZlUwVjpcG1EHHcgSPARzkK4kfanMpvm&#10;6fW0nKzmxWKSr/LZpFykxSTNyutynuZlfrv6HgLM8qoVjHF1JxQ/SDDL/47ifTOM4okiRH2NyxlU&#10;Kub1xyTT+P0uyU546EgpOqjz0YhUgdg3ikHapPJEyHGevAw/VhlqcPjHqkQZBOZHDfhhPUTBlcF7&#10;kMhas0fQhdVAG5APrwlMWm2/YdRDZ9bYfd0SyzGS7xRoq8zyPLRyXOSzxRQW9vRkfXpCFAWoGnuM&#10;xumNH9t/a6zYtOBpVLPSV6DHRkSpPEe1VzF0X8xp/1KE9j5dR6vn92z5AwAA//8DAFBLAwQUAAYA&#10;CAAAACEAA5EwqN8AAAAKAQAADwAAAGRycy9kb3ducmV2LnhtbEyPwU7DMBBE70j8g7VIXFBrB3Db&#10;hGwqQAJxbekHbJJtEhHbUew26d9jTvQ4mtHMm3w7m16cefSdswjJUoFgW7m6sw3C4ftjsQHhA9ma&#10;emcZ4cIetsXtTU5Z7Sa74/M+NCKWWJ8RQhvCkEnpq5YN+aUb2Ebv6EZDIcqxkfVIUyw3vXxUaiUN&#10;dTYutDTwe8vVz/5kEI5f04NOp/IzHNa759UbdevSXRDv7+bXFxCB5/Afhj/8iA5FZCrdydZe9AhP&#10;SsUvAWGhVQIiJrRONYgSYZOkIItcXl8ofgEAAP//AwBQSwECLQAUAAYACAAAACEAtoM4kv4AAADh&#10;AQAAEwAAAAAAAAAAAAAAAAAAAAAAW0NvbnRlbnRfVHlwZXNdLnhtbFBLAQItABQABgAIAAAAIQA4&#10;/SH/1gAAAJQBAAALAAAAAAAAAAAAAAAAAC8BAABfcmVscy8ucmVsc1BLAQItABQABgAIAAAAIQDw&#10;TZCHhAIAABcFAAAOAAAAAAAAAAAAAAAAAC4CAABkcnMvZTJvRG9jLnhtbFBLAQItABQABgAIAAAA&#10;IQADkTCo3wAAAAoBAAAPAAAAAAAAAAAAAAAAAN4EAABkcnMvZG93bnJldi54bWxQSwUGAAAAAAQA&#10;BADzAAAA6gUAAAAA&#10;" o:allowincell="f" stroked="f">
                <v:textbox>
                  <w:txbxContent>
                    <w:p w:rsidR="00143853" w:rsidRDefault="00143853" w:rsidP="003C76F4">
                      <w:pPr>
                        <w:jc w:val="center"/>
                        <w:rPr>
                          <w:rFonts w:ascii="AGaramond" w:hAnsi="AGaramond"/>
                          <w:b/>
                          <w:color w:val="C0C0C0"/>
                          <w:sz w:val="110"/>
                        </w:rPr>
                      </w:pPr>
                      <w:r>
                        <w:rPr>
                          <w:rFonts w:ascii="AGaramond" w:hAnsi="AGaramond"/>
                          <w:b/>
                          <w:color w:val="C0C0C0"/>
                          <w:sz w:val="110"/>
                        </w:rPr>
                        <w:t xml:space="preserve"> 2</w:t>
                      </w:r>
                    </w:p>
                  </w:txbxContent>
                </v:textbox>
              </v:shape>
            </w:pict>
          </mc:Fallback>
        </mc:AlternateContent>
      </w:r>
      <w:r>
        <w:rPr>
          <w:rFonts w:ascii="Garamond" w:hAnsi="Garamond"/>
          <w:b/>
          <w:sz w:val="36"/>
        </w:rPr>
        <w:t>M</w:t>
      </w:r>
      <w:r>
        <w:rPr>
          <w:rFonts w:ascii="Garamond" w:hAnsi="Garamond"/>
          <w:b/>
          <w:sz w:val="28"/>
        </w:rPr>
        <w:t>ETHODOLOGY</w:t>
      </w:r>
    </w:p>
    <w:p w:rsidR="003C76F4" w:rsidRDefault="003C76F4" w:rsidP="003C76F4">
      <w:pPr>
        <w:pStyle w:val="Heading3"/>
        <w:rPr>
          <w:rFonts w:ascii="Garamond" w:hAnsi="Garamond"/>
          <w:sz w:val="40"/>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3C76F4" w:rsidRDefault="003C76F4" w:rsidP="003C76F4">
      <w:pPr>
        <w:jc w:val="both"/>
        <w:rPr>
          <w:rFonts w:ascii="Garamond" w:hAnsi="Garamond"/>
        </w:rPr>
      </w:pPr>
      <w:r>
        <w:rPr>
          <w:rFonts w:ascii="Garamond" w:hAnsi="Garamond"/>
        </w:rPr>
        <w:t>The Center for Research &amp; Public Policy utilized a quantitative research design to collect information from Vermont Lottery residents stat</w:t>
      </w:r>
      <w:r w:rsidR="001C3E16">
        <w:rPr>
          <w:rFonts w:ascii="Garamond" w:hAnsi="Garamond"/>
        </w:rPr>
        <w:t>ewide.  All surveys</w:t>
      </w:r>
      <w:r>
        <w:rPr>
          <w:rFonts w:ascii="Garamond" w:hAnsi="Garamond"/>
        </w:rPr>
        <w:t xml:space="preserve"> wer</w:t>
      </w:r>
      <w:r w:rsidR="00AB1198">
        <w:rPr>
          <w:rFonts w:ascii="Garamond" w:hAnsi="Garamond"/>
        </w:rPr>
        <w:t>e conducte</w:t>
      </w:r>
      <w:r w:rsidR="00F93AB1">
        <w:rPr>
          <w:rFonts w:ascii="Garamond" w:hAnsi="Garamond"/>
        </w:rPr>
        <w:t>d August 5 – 15, 2016</w:t>
      </w:r>
      <w:r w:rsidR="00647921">
        <w:rPr>
          <w:rFonts w:ascii="Garamond" w:hAnsi="Garamond"/>
        </w:rPr>
        <w:t>.</w:t>
      </w: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Survey input was provided by the Vermont Lottery and Intralot.</w:t>
      </w: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 xml:space="preserve">Survey design at </w:t>
      </w:r>
      <w:smartTag w:uri="urn:schemas-microsoft-com:office:smarttags" w:element="PersonName">
        <w:r>
          <w:rPr>
            <w:rFonts w:ascii="Garamond" w:hAnsi="Garamond"/>
          </w:rPr>
          <w:t>CRPP</w:t>
        </w:r>
      </w:smartTag>
      <w:r>
        <w:rPr>
          <w:rFonts w:ascii="Garamond" w:hAnsi="Garamond"/>
        </w:rPr>
        <w:t xml:space="preserve"> is a careful, deliberative process to ensure fair, objective and balanced surveys.  Staff members, with years of survey design experience, edit out any bias.  Further, all scales used by </w:t>
      </w:r>
      <w:smartTag w:uri="urn:schemas-microsoft-com:office:smarttags" w:element="PersonName">
        <w:r>
          <w:rPr>
            <w:rFonts w:ascii="Garamond" w:hAnsi="Garamond"/>
          </w:rPr>
          <w:t>CRPP</w:t>
        </w:r>
      </w:smartTag>
      <w:r>
        <w:rPr>
          <w:rFonts w:ascii="Garamond" w:hAnsi="Garamond"/>
        </w:rPr>
        <w:t xml:space="preserve"> (either numeric, such as one through ten, or wording such as strongly agree, somewhat agree, somewhat disagree, or strongly disagree) are balanced evenly.  And, placement of questions is carefully accomplished so that order has minimal impact.  </w:t>
      </w: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One survey instrument was used to elicit information from all Vermont respondents.  Respondents qualified for the survey if they confirmed they were at least 18 years of age, and were current residents of Vermont.</w:t>
      </w:r>
    </w:p>
    <w:p w:rsidR="003C76F4" w:rsidRDefault="003C76F4" w:rsidP="003C76F4">
      <w:pPr>
        <w:jc w:val="both"/>
        <w:rPr>
          <w:rFonts w:ascii="Garamond" w:hAnsi="Garamond"/>
        </w:rPr>
      </w:pPr>
    </w:p>
    <w:p w:rsidR="003C76F4" w:rsidRDefault="00DF713C" w:rsidP="003C76F4">
      <w:pPr>
        <w:jc w:val="both"/>
        <w:rPr>
          <w:rFonts w:ascii="Garamond" w:hAnsi="Garamond"/>
        </w:rPr>
      </w:pPr>
      <w:r>
        <w:rPr>
          <w:rFonts w:ascii="Garamond" w:hAnsi="Garamond"/>
        </w:rPr>
        <w:t>These</w:t>
      </w:r>
      <w:r w:rsidR="00F93AB1">
        <w:rPr>
          <w:rFonts w:ascii="Garamond" w:hAnsi="Garamond"/>
        </w:rPr>
        <w:t xml:space="preserve"> 798</w:t>
      </w:r>
      <w:r>
        <w:rPr>
          <w:rFonts w:ascii="Garamond" w:hAnsi="Garamond"/>
        </w:rPr>
        <w:t xml:space="preserve"> interviews were</w:t>
      </w:r>
      <w:r w:rsidR="00647921">
        <w:rPr>
          <w:rFonts w:ascii="Garamond" w:hAnsi="Garamond"/>
        </w:rPr>
        <w:t xml:space="preserve"> completed online</w:t>
      </w:r>
      <w:r w:rsidR="00AB1198">
        <w:rPr>
          <w:rFonts w:ascii="Garamond" w:hAnsi="Garamond"/>
        </w:rPr>
        <w:t xml:space="preserve"> among Vermont online panel membership</w:t>
      </w:r>
      <w:r w:rsidR="00647921">
        <w:rPr>
          <w:rFonts w:ascii="Garamond" w:hAnsi="Garamond"/>
        </w:rPr>
        <w:t xml:space="preserve">.  </w:t>
      </w:r>
      <w:r w:rsidR="00B23785">
        <w:rPr>
          <w:rFonts w:ascii="Garamond" w:hAnsi="Garamond"/>
        </w:rPr>
        <w:t xml:space="preserve">On a composite basis, </w:t>
      </w:r>
      <w:r w:rsidR="00F93AB1">
        <w:rPr>
          <w:rFonts w:ascii="Garamond" w:hAnsi="Garamond"/>
        </w:rPr>
        <w:t>58.6% (</w:t>
      </w:r>
      <w:r>
        <w:rPr>
          <w:rFonts w:ascii="Garamond" w:hAnsi="Garamond"/>
        </w:rPr>
        <w:t>60.4</w:t>
      </w:r>
      <w:r w:rsidR="00B23785" w:rsidRPr="00B23785">
        <w:rPr>
          <w:rFonts w:ascii="Garamond" w:hAnsi="Garamond"/>
        </w:rPr>
        <w:t>%</w:t>
      </w:r>
      <w:r w:rsidR="00F93AB1">
        <w:rPr>
          <w:rFonts w:ascii="Garamond" w:hAnsi="Garamond"/>
        </w:rPr>
        <w:t xml:space="preserve"> in 2015 research)</w:t>
      </w:r>
      <w:r w:rsidR="00B23785">
        <w:rPr>
          <w:rFonts w:ascii="Garamond" w:hAnsi="Garamond"/>
        </w:rPr>
        <w:t xml:space="preserve"> reported c</w:t>
      </w:r>
      <w:r w:rsidR="00B23785" w:rsidRPr="00B23785">
        <w:rPr>
          <w:rFonts w:ascii="Garamond" w:hAnsi="Garamond"/>
        </w:rPr>
        <w:t>urrently play</w:t>
      </w:r>
      <w:r w:rsidR="00B23785">
        <w:rPr>
          <w:rFonts w:ascii="Garamond" w:hAnsi="Garamond"/>
        </w:rPr>
        <w:t xml:space="preserve">ing </w:t>
      </w:r>
      <w:r w:rsidR="00B23785" w:rsidRPr="00B23785">
        <w:rPr>
          <w:rFonts w:ascii="Garamond" w:hAnsi="Garamond"/>
        </w:rPr>
        <w:t xml:space="preserve">Vermont Lottery </w:t>
      </w:r>
      <w:r>
        <w:rPr>
          <w:rFonts w:ascii="Garamond" w:hAnsi="Garamond"/>
        </w:rPr>
        <w:t xml:space="preserve">games while </w:t>
      </w:r>
      <w:r w:rsidR="00F93AB1">
        <w:rPr>
          <w:rFonts w:ascii="Garamond" w:hAnsi="Garamond"/>
        </w:rPr>
        <w:t>41.4% (</w:t>
      </w:r>
      <w:r>
        <w:rPr>
          <w:rFonts w:ascii="Garamond" w:hAnsi="Garamond"/>
        </w:rPr>
        <w:t>39.6</w:t>
      </w:r>
      <w:r w:rsidR="00B23785">
        <w:rPr>
          <w:rFonts w:ascii="Garamond" w:hAnsi="Garamond"/>
        </w:rPr>
        <w:t>%</w:t>
      </w:r>
      <w:r w:rsidR="00F93AB1">
        <w:rPr>
          <w:rFonts w:ascii="Garamond" w:hAnsi="Garamond"/>
        </w:rPr>
        <w:t xml:space="preserve"> in 2015 research)</w:t>
      </w:r>
      <w:r w:rsidR="00B23785" w:rsidRPr="00B23785">
        <w:rPr>
          <w:rFonts w:ascii="Garamond" w:hAnsi="Garamond"/>
        </w:rPr>
        <w:t xml:space="preserve"> suggested they did not.</w:t>
      </w:r>
    </w:p>
    <w:p w:rsidR="00B23785" w:rsidRDefault="00B23785" w:rsidP="003C76F4">
      <w:pPr>
        <w:jc w:val="both"/>
        <w:rPr>
          <w:rFonts w:ascii="Garamond" w:hAnsi="Garamond"/>
        </w:rPr>
      </w:pPr>
    </w:p>
    <w:p w:rsidR="003C76F4" w:rsidRDefault="003C76F4" w:rsidP="003C76F4">
      <w:pPr>
        <w:jc w:val="both"/>
        <w:rPr>
          <w:rFonts w:ascii="Garamond" w:hAnsi="Garamond"/>
        </w:rPr>
      </w:pPr>
      <w:r>
        <w:rPr>
          <w:rFonts w:ascii="Garamond" w:hAnsi="Garamond"/>
        </w:rPr>
        <w:t xml:space="preserve">All facets of the study were managed by CRPP’s senior staff.  These aspects include:  survey design, pre-test, computer programming, </w:t>
      </w:r>
      <w:r w:rsidR="00647921">
        <w:rPr>
          <w:rFonts w:ascii="Garamond" w:hAnsi="Garamond"/>
        </w:rPr>
        <w:t>broadcasting online surveys to panel members,</w:t>
      </w:r>
      <w:r>
        <w:rPr>
          <w:rFonts w:ascii="Garamond" w:hAnsi="Garamond"/>
        </w:rPr>
        <w:t xml:space="preserve"> coding, editing, data entry, verification, validation and logic checks, computer analysis, analysis, and report writing.</w:t>
      </w:r>
    </w:p>
    <w:p w:rsidR="003C76F4" w:rsidRDefault="003C76F4" w:rsidP="003C76F4">
      <w:pPr>
        <w:jc w:val="both"/>
        <w:rPr>
          <w:rFonts w:ascii="Garamond" w:hAnsi="Garamond"/>
        </w:rPr>
      </w:pPr>
    </w:p>
    <w:p w:rsidR="003C76F4" w:rsidRDefault="00F93AB1" w:rsidP="003C76F4">
      <w:pPr>
        <w:jc w:val="both"/>
        <w:rPr>
          <w:rFonts w:ascii="Garamond" w:hAnsi="Garamond"/>
        </w:rPr>
      </w:pPr>
      <w:r>
        <w:rPr>
          <w:rFonts w:ascii="Garamond" w:hAnsi="Garamond"/>
        </w:rPr>
        <w:t>Statistically, a sample of 798</w:t>
      </w:r>
      <w:r w:rsidR="003C76F4">
        <w:rPr>
          <w:rFonts w:ascii="Garamond" w:hAnsi="Garamond"/>
        </w:rPr>
        <w:t xml:space="preserve"> Vermont residents represents a margin for error of +/-</w:t>
      </w:r>
      <w:r>
        <w:rPr>
          <w:rFonts w:ascii="Garamond" w:hAnsi="Garamond"/>
        </w:rPr>
        <w:t>3.5</w:t>
      </w:r>
      <w:r w:rsidR="00AB1198">
        <w:rPr>
          <w:rFonts w:ascii="Garamond" w:hAnsi="Garamond"/>
        </w:rPr>
        <w:t xml:space="preserve">% </w:t>
      </w:r>
      <w:r w:rsidR="003C76F4">
        <w:rPr>
          <w:rFonts w:ascii="Garamond" w:hAnsi="Garamond"/>
        </w:rPr>
        <w:t>at 95% confidence levels.</w:t>
      </w:r>
    </w:p>
    <w:p w:rsidR="003C76F4" w:rsidRDefault="003C76F4" w:rsidP="003C76F4">
      <w:pPr>
        <w:jc w:val="both"/>
        <w:rPr>
          <w:rFonts w:ascii="Garamond" w:hAnsi="Garamond"/>
        </w:rPr>
      </w:pPr>
    </w:p>
    <w:p w:rsidR="003C76F4" w:rsidRDefault="003C76F4"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DF713C" w:rsidRDefault="00DF713C"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In theory, a sample of Vermont residents will differ no more</w:t>
      </w:r>
      <w:r w:rsidR="00F93AB1">
        <w:rPr>
          <w:rFonts w:ascii="Garamond" w:hAnsi="Garamond"/>
        </w:rPr>
        <w:t xml:space="preserve"> than +/-3</w:t>
      </w:r>
      <w:r w:rsidR="00DF713C">
        <w:rPr>
          <w:rFonts w:ascii="Garamond" w:hAnsi="Garamond"/>
        </w:rPr>
        <w:t>.5</w:t>
      </w:r>
      <w:r>
        <w:rPr>
          <w:rFonts w:ascii="Garamond" w:hAnsi="Garamond"/>
        </w:rPr>
        <w:t>% than if all Vermont residents were contacted and included in the survey.  That is, if random probability sampling procedures were reiterated over and over again, sample results may be expected to approximate the large population values within</w:t>
      </w:r>
      <w:r w:rsidR="00F93AB1">
        <w:rPr>
          <w:rFonts w:ascii="Garamond" w:hAnsi="Garamond"/>
        </w:rPr>
        <w:t xml:space="preserve"> plus or minus +/3</w:t>
      </w:r>
      <w:r w:rsidR="00DF713C">
        <w:rPr>
          <w:rFonts w:ascii="Garamond" w:hAnsi="Garamond"/>
        </w:rPr>
        <w:t>.5</w:t>
      </w:r>
      <w:r>
        <w:rPr>
          <w:rFonts w:ascii="Garamond" w:hAnsi="Garamond"/>
        </w:rPr>
        <w:t>% -- 95 out of 100 times.</w:t>
      </w: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Readers of this report should note that any survey is analogous to a snapshot in time and results are only reflective of the time period in which the survey was undertaken.  Should concerted public relations or information campaigns be undertaken during or shortly after the fielding of the survey, the results contained herein may be expected to change and should be, therefore, carefully interpreted and extrapolated.</w:t>
      </w: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Furthermore, it is important to note that all surveys contain some component of “sampling error”. Error that is attributable to systematic bias has been significantly reduced by utilizing strict random probability procedures.  This sample was strictly random in that selection of each potential respondent was an independent event, based on known probabilities.</w:t>
      </w:r>
    </w:p>
    <w:p w:rsidR="003C76F4" w:rsidRDefault="003C76F4" w:rsidP="003C76F4">
      <w:pPr>
        <w:jc w:val="both"/>
        <w:rPr>
          <w:rFonts w:ascii="Garamond" w:hAnsi="Garamond"/>
        </w:rPr>
      </w:pPr>
    </w:p>
    <w:p w:rsidR="003C76F4" w:rsidRDefault="00DF713C" w:rsidP="003C76F4">
      <w:pPr>
        <w:jc w:val="both"/>
        <w:rPr>
          <w:rFonts w:ascii="Garamond" w:hAnsi="Garamond"/>
        </w:rPr>
      </w:pPr>
      <w:r>
        <w:rPr>
          <w:rFonts w:ascii="Garamond" w:hAnsi="Garamond"/>
        </w:rPr>
        <w:t>Each qualified panel member</w:t>
      </w:r>
      <w:r w:rsidR="003C76F4">
        <w:rPr>
          <w:rFonts w:ascii="Garamond" w:hAnsi="Garamond"/>
        </w:rPr>
        <w:t xml:space="preserve"> within Vermont had an equal chance for participating in the study.  Statistical random error, however, can never be eliminated but may be significantly reduced by increasing sample size.</w:t>
      </w:r>
    </w:p>
    <w:p w:rsidR="003C76F4" w:rsidRDefault="003C76F4" w:rsidP="003C76F4">
      <w:pPr>
        <w:jc w:val="both"/>
        <w:rPr>
          <w:rFonts w:ascii="Garamond" w:hAnsi="Garamond"/>
        </w:rPr>
      </w:pPr>
    </w:p>
    <w:p w:rsidR="000338DB" w:rsidRDefault="000338DB" w:rsidP="003C76F4">
      <w:pPr>
        <w:jc w:val="both"/>
        <w:rPr>
          <w:rFonts w:ascii="Garamond" w:hAnsi="Garamond"/>
        </w:rPr>
      </w:pPr>
      <w:r w:rsidRPr="00391B8C">
        <w:rPr>
          <w:rFonts w:ascii="Garamond" w:hAnsi="Garamond"/>
          <w:b/>
        </w:rPr>
        <w:t>Panel sample</w:t>
      </w:r>
      <w:r>
        <w:rPr>
          <w:rFonts w:ascii="Garamond" w:hAnsi="Garamond"/>
        </w:rPr>
        <w:t xml:space="preserve">:  Online respondents to this survey are members of an online panel.  Each was randomly invited to participate.  These Vermont residents elected to become members of one or more panels.  Once you agree to become a member of a firm’s panel, you are asked a sizable list of questions including your demographic background.  By the very nature of the panel, these members are likely more computer savvy/proficient, likely accomplish more online than the general population of residents and have a greater comfort level with online activity.  These panel members may have a somewhat elevated level of income and education levels.  </w:t>
      </w:r>
    </w:p>
    <w:p w:rsidR="000338DB" w:rsidRDefault="000338DB"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jc w:val="both"/>
        <w:rPr>
          <w:rFonts w:ascii="Garamond" w:hAnsi="Garamond"/>
        </w:rPr>
      </w:pPr>
    </w:p>
    <w:p w:rsidR="003C76F4" w:rsidRDefault="003C76F4" w:rsidP="003C76F4">
      <w:pPr>
        <w:pBdr>
          <w:bottom w:val="single" w:sz="2" w:space="1" w:color="auto"/>
        </w:pBdr>
        <w:jc w:val="center"/>
        <w:rPr>
          <w:rFonts w:ascii="Garamond" w:hAnsi="Garamond"/>
          <w:b/>
          <w:sz w:val="36"/>
        </w:rPr>
      </w:pPr>
      <w:r>
        <w:rPr>
          <w:rFonts w:ascii="Garamond" w:hAnsi="Garamond"/>
          <w:b/>
          <w:sz w:val="36"/>
        </w:rPr>
        <w:br w:type="page"/>
      </w:r>
      <w:r w:rsidR="009C01FA">
        <w:rPr>
          <w:noProof/>
        </w:rPr>
        <mc:AlternateContent>
          <mc:Choice Requires="wps">
            <w:drawing>
              <wp:anchor distT="0" distB="0" distL="114300" distR="114300" simplePos="0" relativeHeight="251660288" behindDoc="1" locked="0" layoutInCell="0" allowOverlap="1">
                <wp:simplePos x="0" y="0"/>
                <wp:positionH relativeFrom="column">
                  <wp:posOffset>2114550</wp:posOffset>
                </wp:positionH>
                <wp:positionV relativeFrom="paragraph">
                  <wp:posOffset>-318135</wp:posOffset>
                </wp:positionV>
                <wp:extent cx="1257300" cy="876300"/>
                <wp:effectExtent l="0" t="0" r="0" b="381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853" w:rsidRDefault="00143853" w:rsidP="003C76F4">
                            <w:pPr>
                              <w:jc w:val="center"/>
                              <w:rPr>
                                <w:rFonts w:ascii="AGaramond" w:hAnsi="AGaramond"/>
                                <w:b/>
                                <w:color w:val="C0C0C0"/>
                                <w:sz w:val="110"/>
                              </w:rPr>
                            </w:pPr>
                            <w:r>
                              <w:rPr>
                                <w:rFonts w:ascii="AGaramond" w:hAnsi="AGaramond"/>
                                <w:b/>
                                <w:color w:val="C0C0C0"/>
                                <w:sz w:val="110"/>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9" type="#_x0000_t202" style="position:absolute;left:0;text-align:left;margin-left:166.5pt;margin-top:-25.05pt;width:99pt;height:6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aEJgAIAABgFAAAOAAAAZHJzL2Uyb0RvYy54bWysVNmO2yAUfa/Uf0C8Z7zUWWzFGc3SVJWm&#10;izTTDyAGx6gYKJDY06r/3gskmUwXqarqBxt8L+cu51yWl2Mv0J4Zy5WscXaRYsRkoyiX2xp/elhP&#10;FhhZRyQlQklW40dm8eXq5YvloCuWq04JygwCEGmrQde4c05XSWKbjvXEXijNJBhbZXriYGu2CTVk&#10;APReJHmazpJBGaqNapi18Pc2GvEq4Lcta9yHtrXMIVFjyM2FtwnvjX8nqyWptobojjeHNMg/ZNET&#10;LiHoCeqWOIJ2hv8C1fPGKKtad9GoPlFtyxsWaoBqsvSnau47olmoBZpj9alN9v/BNu/3Hw3iFLjL&#10;MZKkB44e2OjQtRpR6dszaFuB170GPzfCb3ANpVp9p5rPFkl10xG5ZVfGqKFjhEJ6mT+ZnB2NONaD&#10;bIZ3ikIYsnMqAI2t6X3voBsI0IGmxxM1PpXGh8yn81cpmBqwLeYzv/YhSHU8rY11b5jqkV/U2AD1&#10;AZ3s76yLrkcXH8wqwemaCxE2Zru5EQbtCchkHZ4D+jM3Ib2zVP5YRIx/IEmI4W0+3UD7tzLLi/Q6&#10;Lyfr2WI+KdbFdFLO08UkzcrrcpYWZXG7/u4TzIqq45QyecclO0owK/6O4sMwRPEEEaKhxuU0n0aK&#10;/lhkGp7fFdlzBxMpeA99PjmRyhP7WlIom1SOcBHXyfP0AyHQg+M3dCXIwDMfNeDGzRgFFxj0Gtko&#10;+gjCMAp4A4rhOoFFp8xXjAYYzRrbLztiGEbirQRxlVlR+FkOm2I6z2Fjzi2bcwuRDUDV2GEUlzcu&#10;zv9OG77tIFKUs1RXIMiWB608ZXWQMYxfKOpwVfj5Pt8Hr6cLbfUDAAD//wMAUEsDBBQABgAIAAAA&#10;IQC59cGE3wAAAAoBAAAPAAAAZHJzL2Rvd25yZXYueG1sTI/BTsMwEETvSPyDtZW4oNYJIU0bsqkA&#10;CcS1pR/gxNskamxHsdukf89yguPsjGbfFLvZ9OJKo++cRYhXEQiytdOdbRCO3x/LDQgflNWqd5YQ&#10;buRhV97fFSrXbrJ7uh5CI7jE+lwhtCEMuZS+bskov3IDWfZObjQqsBwbqUc1cbnp5VMUraVRneUP&#10;rRrovaX6fLgYhNPX9Jhup+ozHLP98/pNdVnlbogPi/n1BUSgOfyF4Ref0aFkpspdrPaiR0iShLcE&#10;hGUaxSA4kSYxXyqETbYFWRby/4TyBwAA//8DAFBLAQItABQABgAIAAAAIQC2gziS/gAAAOEBAAAT&#10;AAAAAAAAAAAAAAAAAAAAAABbQ29udGVudF9UeXBlc10ueG1sUEsBAi0AFAAGAAgAAAAhADj9If/W&#10;AAAAlAEAAAsAAAAAAAAAAAAAAAAALwEAAF9yZWxzLy5yZWxzUEsBAi0AFAAGAAgAAAAhALOhoQmA&#10;AgAAGAUAAA4AAAAAAAAAAAAAAAAALgIAAGRycy9lMm9Eb2MueG1sUEsBAi0AFAAGAAgAAAAhALn1&#10;wYTfAAAACgEAAA8AAAAAAAAAAAAAAAAA2gQAAGRycy9kb3ducmV2LnhtbFBLBQYAAAAABAAEAPMA&#10;AADmBQAAAAA=&#10;" o:allowincell="f" stroked="f">
                <v:textbox>
                  <w:txbxContent>
                    <w:p w:rsidR="00143853" w:rsidRDefault="00143853" w:rsidP="003C76F4">
                      <w:pPr>
                        <w:jc w:val="center"/>
                        <w:rPr>
                          <w:rFonts w:ascii="AGaramond" w:hAnsi="AGaramond"/>
                          <w:b/>
                          <w:color w:val="C0C0C0"/>
                          <w:sz w:val="110"/>
                        </w:rPr>
                      </w:pPr>
                      <w:r>
                        <w:rPr>
                          <w:rFonts w:ascii="AGaramond" w:hAnsi="AGaramond"/>
                          <w:b/>
                          <w:color w:val="C0C0C0"/>
                          <w:sz w:val="110"/>
                        </w:rPr>
                        <w:t xml:space="preserve">  3</w:t>
                      </w:r>
                    </w:p>
                  </w:txbxContent>
                </v:textbox>
              </v:shape>
            </w:pict>
          </mc:Fallback>
        </mc:AlternateContent>
      </w:r>
      <w:r>
        <w:rPr>
          <w:rFonts w:ascii="Garamond" w:hAnsi="Garamond"/>
          <w:b/>
          <w:sz w:val="36"/>
        </w:rPr>
        <w:t>H</w:t>
      </w:r>
      <w:r>
        <w:rPr>
          <w:rFonts w:ascii="Garamond" w:hAnsi="Garamond"/>
          <w:b/>
          <w:sz w:val="28"/>
        </w:rPr>
        <w:t>IGHLIGHTS</w:t>
      </w:r>
    </w:p>
    <w:p w:rsidR="003C76F4" w:rsidRDefault="003C76F4" w:rsidP="003C76F4">
      <w:pPr>
        <w:rPr>
          <w:rFonts w:ascii="Garamond" w:hAnsi="Garamond"/>
        </w:rPr>
      </w:pPr>
    </w:p>
    <w:p w:rsidR="003C76F4" w:rsidRDefault="003C76F4" w:rsidP="003C76F4">
      <w:pPr>
        <w:rPr>
          <w:rFonts w:ascii="Garamond" w:hAnsi="Garamond"/>
        </w:rPr>
      </w:pPr>
    </w:p>
    <w:p w:rsidR="00BC13FB" w:rsidRPr="00E21CCC" w:rsidRDefault="00BC13FB" w:rsidP="003C76F4">
      <w:pPr>
        <w:rPr>
          <w:rFonts w:ascii="Garamond" w:hAnsi="Garamond"/>
          <w:b/>
        </w:rPr>
      </w:pPr>
      <w:r w:rsidRPr="00E21CCC">
        <w:rPr>
          <w:rFonts w:ascii="Garamond" w:hAnsi="Garamond"/>
          <w:b/>
        </w:rPr>
        <w:t>The following observations are made on a composite b</w:t>
      </w:r>
      <w:r w:rsidR="00F93AB1">
        <w:rPr>
          <w:rFonts w:ascii="Garamond" w:hAnsi="Garamond"/>
          <w:b/>
        </w:rPr>
        <w:t>asis – a review of all 798</w:t>
      </w:r>
      <w:r w:rsidRPr="00E21CCC">
        <w:rPr>
          <w:rFonts w:ascii="Garamond" w:hAnsi="Garamond"/>
          <w:b/>
        </w:rPr>
        <w:t xml:space="preserve"> online respondent results.</w:t>
      </w:r>
    </w:p>
    <w:p w:rsidR="00B9267A" w:rsidRDefault="00B9267A" w:rsidP="003C76F4">
      <w:pPr>
        <w:rPr>
          <w:rFonts w:ascii="Garamond" w:hAnsi="Garamond"/>
          <w:b/>
          <w:smallCaps/>
          <w:color w:val="3A003A"/>
          <w:sz w:val="28"/>
          <w:szCs w:val="28"/>
          <w:u w:val="single"/>
        </w:rPr>
      </w:pPr>
    </w:p>
    <w:p w:rsidR="0088309C" w:rsidRDefault="0088309C" w:rsidP="003C76F4">
      <w:pPr>
        <w:rPr>
          <w:rFonts w:ascii="Garamond" w:hAnsi="Garamond"/>
          <w:b/>
          <w:smallCaps/>
          <w:color w:val="3A003A"/>
          <w:sz w:val="28"/>
          <w:szCs w:val="28"/>
          <w:u w:val="single"/>
        </w:rPr>
      </w:pPr>
    </w:p>
    <w:p w:rsidR="00F93AB1" w:rsidRDefault="00F93AB1" w:rsidP="00F93AB1">
      <w:pPr>
        <w:pStyle w:val="Header"/>
        <w:tabs>
          <w:tab w:val="left" w:pos="720"/>
        </w:tabs>
        <w:jc w:val="both"/>
        <w:rPr>
          <w:rFonts w:ascii="Garamond" w:hAnsi="Garamond"/>
          <w:b/>
          <w:smallCaps/>
          <w:color w:val="3A003A"/>
          <w:sz w:val="28"/>
          <w:szCs w:val="28"/>
          <w:u w:val="single"/>
        </w:rPr>
      </w:pPr>
      <w:r>
        <w:rPr>
          <w:rFonts w:ascii="Garamond" w:hAnsi="Garamond"/>
          <w:b/>
          <w:smallCaps/>
          <w:color w:val="3A003A"/>
          <w:sz w:val="28"/>
          <w:szCs w:val="28"/>
          <w:u w:val="single"/>
        </w:rPr>
        <w:t>On Quality of Life</w:t>
      </w:r>
    </w:p>
    <w:p w:rsidR="00F93AB1" w:rsidRDefault="00F93AB1" w:rsidP="00F93AB1">
      <w:pPr>
        <w:pStyle w:val="Header"/>
        <w:tabs>
          <w:tab w:val="left" w:pos="720"/>
        </w:tabs>
        <w:jc w:val="both"/>
        <w:rPr>
          <w:rFonts w:ascii="Garamond" w:hAnsi="Garamond"/>
        </w:rPr>
      </w:pPr>
    </w:p>
    <w:p w:rsidR="00143853" w:rsidRPr="0040366F" w:rsidRDefault="00143853" w:rsidP="00F93AB1">
      <w:pPr>
        <w:pStyle w:val="Header"/>
        <w:tabs>
          <w:tab w:val="left" w:pos="720"/>
        </w:tabs>
        <w:jc w:val="both"/>
        <w:rPr>
          <w:rFonts w:ascii="Garamond" w:hAnsi="Garamond"/>
          <w:b/>
        </w:rPr>
      </w:pPr>
      <w:r w:rsidRPr="0040366F">
        <w:rPr>
          <w:rFonts w:ascii="Garamond" w:hAnsi="Garamond"/>
          <w:b/>
        </w:rPr>
        <w:t>A large majority of Vermont respondents, 91.6%, described their current quality of life in the state as very good (42.1%) or good (49.5%).  Another 7.2% described their quality of life as poor (5.6%) or very poor (1.6%).</w:t>
      </w:r>
    </w:p>
    <w:p w:rsidR="00143853" w:rsidRPr="0040366F" w:rsidRDefault="00143853" w:rsidP="00F93AB1">
      <w:pPr>
        <w:pStyle w:val="Header"/>
        <w:tabs>
          <w:tab w:val="left" w:pos="720"/>
        </w:tabs>
        <w:jc w:val="both"/>
        <w:rPr>
          <w:rFonts w:ascii="Garamond" w:hAnsi="Garamond"/>
          <w:b/>
        </w:rPr>
      </w:pPr>
    </w:p>
    <w:p w:rsidR="00143853" w:rsidRPr="0040366F" w:rsidRDefault="00143853" w:rsidP="00F93AB1">
      <w:pPr>
        <w:pStyle w:val="Header"/>
        <w:tabs>
          <w:tab w:val="left" w:pos="720"/>
        </w:tabs>
        <w:jc w:val="both"/>
        <w:rPr>
          <w:rFonts w:ascii="Garamond" w:hAnsi="Garamond"/>
          <w:b/>
        </w:rPr>
      </w:pPr>
      <w:r w:rsidRPr="0040366F">
        <w:rPr>
          <w:rFonts w:ascii="Garamond" w:hAnsi="Garamond"/>
          <w:b/>
        </w:rPr>
        <w:t>Compared to three years ago, respondents were asked if their own standard of living was better, the same and good, worse or the same and poor.  Just over three quarters, 78.7%, indicated their standard of living was better (27.2%) or the same and good (51.5%).  Another 20.7% suggested their standard of living was worse (16.8%) or the same and poor (3.9%).</w:t>
      </w:r>
    </w:p>
    <w:p w:rsidR="00143853" w:rsidRDefault="00143853" w:rsidP="00F93AB1">
      <w:pPr>
        <w:pStyle w:val="Header"/>
        <w:tabs>
          <w:tab w:val="left" w:pos="720"/>
        </w:tabs>
        <w:jc w:val="both"/>
        <w:rPr>
          <w:rFonts w:ascii="Garamond" w:hAnsi="Garamond"/>
        </w:rPr>
      </w:pPr>
    </w:p>
    <w:p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On Awareness and Knowledge</w:t>
      </w:r>
    </w:p>
    <w:p w:rsidR="00F93AB1" w:rsidRDefault="00F93AB1" w:rsidP="00F93AB1">
      <w:pPr>
        <w:pStyle w:val="Header"/>
        <w:tabs>
          <w:tab w:val="left" w:pos="720"/>
        </w:tabs>
        <w:jc w:val="both"/>
        <w:rPr>
          <w:rFonts w:ascii="Garamond" w:hAnsi="Garamond"/>
        </w:rPr>
      </w:pPr>
    </w:p>
    <w:p w:rsidR="00F93AB1" w:rsidRPr="0040366F" w:rsidRDefault="00143853" w:rsidP="00F93AB1">
      <w:pPr>
        <w:pStyle w:val="Header"/>
        <w:tabs>
          <w:tab w:val="left" w:pos="720"/>
        </w:tabs>
        <w:jc w:val="both"/>
        <w:rPr>
          <w:rFonts w:ascii="Garamond" w:hAnsi="Garamond"/>
          <w:b/>
        </w:rPr>
      </w:pPr>
      <w:r w:rsidRPr="0040366F">
        <w:rPr>
          <w:rFonts w:ascii="Garamond" w:hAnsi="Garamond"/>
          <w:b/>
        </w:rPr>
        <w:t>In response to an open-end question, the most frequently recalled lotteries, lottery games or games of chance included:  Powerball, Megabucks, and scratch tickets.</w:t>
      </w:r>
    </w:p>
    <w:p w:rsidR="00143853" w:rsidRPr="0040366F" w:rsidRDefault="00143853" w:rsidP="00F93AB1">
      <w:pPr>
        <w:pStyle w:val="Header"/>
        <w:tabs>
          <w:tab w:val="left" w:pos="720"/>
        </w:tabs>
        <w:jc w:val="both"/>
        <w:rPr>
          <w:rFonts w:ascii="Garamond" w:hAnsi="Garamond"/>
          <w:b/>
        </w:rPr>
      </w:pPr>
    </w:p>
    <w:p w:rsidR="00143853" w:rsidRPr="0040366F" w:rsidRDefault="00143853" w:rsidP="00F93AB1">
      <w:pPr>
        <w:pStyle w:val="Header"/>
        <w:tabs>
          <w:tab w:val="left" w:pos="720"/>
        </w:tabs>
        <w:jc w:val="both"/>
        <w:rPr>
          <w:rFonts w:ascii="Garamond" w:hAnsi="Garamond"/>
          <w:b/>
        </w:rPr>
      </w:pPr>
      <w:r w:rsidRPr="0040366F">
        <w:rPr>
          <w:rFonts w:ascii="Garamond" w:hAnsi="Garamond"/>
          <w:b/>
        </w:rPr>
        <w:t xml:space="preserve">Among all Vermont residents surveyed, awareness (very and somewhat aware) was strongest for Lottery games such as Megabucks, Powerball, </w:t>
      </w:r>
      <w:proofErr w:type="gramStart"/>
      <w:r w:rsidRPr="0040366F">
        <w:rPr>
          <w:rFonts w:ascii="Garamond" w:hAnsi="Garamond"/>
          <w:b/>
        </w:rPr>
        <w:t>Mega</w:t>
      </w:r>
      <w:proofErr w:type="gramEnd"/>
      <w:r w:rsidRPr="0040366F">
        <w:rPr>
          <w:rFonts w:ascii="Garamond" w:hAnsi="Garamond"/>
          <w:b/>
        </w:rPr>
        <w:t xml:space="preserve"> Millions (94.2%).  This set of Lottery games was followed in strength of awareness by Lottery instant games such as scratch tickets and Fast Play Pro (86.3%), Commercial Bingo Halls (53.9%), game play in bars/cafes, clubs or at home (42.0%), and internet games (41.5%).</w:t>
      </w:r>
    </w:p>
    <w:p w:rsidR="00143853" w:rsidRPr="0040366F" w:rsidRDefault="00143853" w:rsidP="00F93AB1">
      <w:pPr>
        <w:pStyle w:val="Header"/>
        <w:tabs>
          <w:tab w:val="left" w:pos="720"/>
        </w:tabs>
        <w:jc w:val="both"/>
        <w:rPr>
          <w:rFonts w:ascii="Garamond" w:hAnsi="Garamond"/>
          <w:b/>
        </w:rPr>
      </w:pPr>
    </w:p>
    <w:p w:rsidR="00143853" w:rsidRPr="0040366F" w:rsidRDefault="00143853" w:rsidP="00F93AB1">
      <w:pPr>
        <w:pStyle w:val="Header"/>
        <w:tabs>
          <w:tab w:val="left" w:pos="720"/>
        </w:tabs>
        <w:jc w:val="both"/>
        <w:rPr>
          <w:rFonts w:ascii="Garamond" w:hAnsi="Garamond"/>
          <w:b/>
        </w:rPr>
      </w:pPr>
      <w:r w:rsidRPr="0040366F">
        <w:rPr>
          <w:rFonts w:ascii="Garamond" w:hAnsi="Garamond"/>
          <w:b/>
        </w:rPr>
        <w:t>Awareness of characteristics of Vermont Lottery was measured.  A large majority, 89.3%, reported being very or somewhat aware of the Vermont Lottery tagline:  “Please play responsibly”. This was followed by 72</w:t>
      </w:r>
      <w:r w:rsidR="00E70EBA" w:rsidRPr="0040366F">
        <w:rPr>
          <w:rFonts w:ascii="Garamond" w:hAnsi="Garamond"/>
          <w:b/>
        </w:rPr>
        <w:t>.8% who reported being very or somewhat aware that the Vermont Education Fund receives 100% of Lottery profits and 58.5% who were very or somewhat aware of Vermont Lottery’s 2</w:t>
      </w:r>
      <w:r w:rsidR="00E70EBA" w:rsidRPr="0040366F">
        <w:rPr>
          <w:rFonts w:ascii="Garamond" w:hAnsi="Garamond"/>
          <w:b/>
          <w:vertAlign w:val="superscript"/>
        </w:rPr>
        <w:t>nd</w:t>
      </w:r>
      <w:r w:rsidR="00E70EBA" w:rsidRPr="0040366F">
        <w:rPr>
          <w:rFonts w:ascii="Garamond" w:hAnsi="Garamond"/>
          <w:b/>
        </w:rPr>
        <w:t xml:space="preserve"> Chance program.</w:t>
      </w:r>
    </w:p>
    <w:p w:rsidR="00E70EBA" w:rsidRDefault="00E70EBA"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On Casino Visits</w:t>
      </w:r>
    </w:p>
    <w:p w:rsidR="00F93AB1" w:rsidRDefault="00F93AB1" w:rsidP="00F93AB1">
      <w:pPr>
        <w:pStyle w:val="Header"/>
        <w:tabs>
          <w:tab w:val="left" w:pos="720"/>
        </w:tabs>
        <w:jc w:val="both"/>
        <w:rPr>
          <w:rFonts w:ascii="Garamond" w:hAnsi="Garamond"/>
        </w:rPr>
      </w:pPr>
    </w:p>
    <w:p w:rsidR="00F93AB1" w:rsidRPr="0040366F" w:rsidRDefault="00E70EBA" w:rsidP="00F93AB1">
      <w:pPr>
        <w:pStyle w:val="Header"/>
        <w:tabs>
          <w:tab w:val="left" w:pos="720"/>
        </w:tabs>
        <w:jc w:val="both"/>
        <w:rPr>
          <w:rFonts w:ascii="Garamond" w:hAnsi="Garamond"/>
          <w:b/>
        </w:rPr>
      </w:pPr>
      <w:r w:rsidRPr="0040366F">
        <w:rPr>
          <w:rFonts w:ascii="Garamond" w:hAnsi="Garamond"/>
          <w:b/>
        </w:rPr>
        <w:t>Nearly two-fifths, 39.1%, of all survey respondents made one or more trips to casinos over the past two years.  The percentage is higher among Vermont Lottery players (52.0%) than non-players (20.9%).</w:t>
      </w:r>
    </w:p>
    <w:p w:rsidR="00E70EBA" w:rsidRPr="0040366F" w:rsidRDefault="00E70EBA" w:rsidP="00F93AB1">
      <w:pPr>
        <w:pStyle w:val="Header"/>
        <w:tabs>
          <w:tab w:val="left" w:pos="720"/>
        </w:tabs>
        <w:jc w:val="both"/>
        <w:rPr>
          <w:rFonts w:ascii="Garamond" w:hAnsi="Garamond"/>
          <w:b/>
        </w:rPr>
      </w:pPr>
    </w:p>
    <w:p w:rsidR="00E70EBA" w:rsidRPr="0040366F" w:rsidRDefault="00E70EBA" w:rsidP="00F93AB1">
      <w:pPr>
        <w:pStyle w:val="Header"/>
        <w:tabs>
          <w:tab w:val="left" w:pos="720"/>
        </w:tabs>
        <w:jc w:val="both"/>
        <w:rPr>
          <w:rFonts w:ascii="Garamond" w:hAnsi="Garamond"/>
          <w:b/>
        </w:rPr>
      </w:pPr>
      <w:r w:rsidRPr="0040366F">
        <w:rPr>
          <w:rFonts w:ascii="Garamond" w:hAnsi="Garamond"/>
          <w:b/>
        </w:rPr>
        <w:t xml:space="preserve">Vermonters traveling to casinos in other states spend an average of $454.20 excluding lodging, meals or entertainment.  The average is higher among Vermont Lottery players ($555.70) than non-players ($92.28).  </w:t>
      </w:r>
    </w:p>
    <w:p w:rsidR="00E70EBA" w:rsidRPr="0040366F" w:rsidRDefault="00E70EBA" w:rsidP="00F93AB1">
      <w:pPr>
        <w:pStyle w:val="Header"/>
        <w:tabs>
          <w:tab w:val="left" w:pos="720"/>
        </w:tabs>
        <w:jc w:val="both"/>
        <w:rPr>
          <w:rFonts w:ascii="Garamond" w:hAnsi="Garamond"/>
          <w:b/>
        </w:rPr>
      </w:pPr>
    </w:p>
    <w:p w:rsidR="00E70EBA" w:rsidRPr="0040366F" w:rsidRDefault="005741A9" w:rsidP="00F93AB1">
      <w:pPr>
        <w:pStyle w:val="Header"/>
        <w:tabs>
          <w:tab w:val="left" w:pos="720"/>
        </w:tabs>
        <w:jc w:val="both"/>
        <w:rPr>
          <w:rFonts w:ascii="Garamond" w:hAnsi="Garamond"/>
          <w:b/>
        </w:rPr>
      </w:pPr>
      <w:r w:rsidRPr="0040366F">
        <w:rPr>
          <w:rFonts w:ascii="Garamond" w:hAnsi="Garamond"/>
          <w:b/>
        </w:rPr>
        <w:t>The most popular games at casinos when visiting included (in declining order) slots, Blackjack, Roulette, video slots, and video poker.  Least popular were Casino Wars, Dice and KENO.</w:t>
      </w:r>
    </w:p>
    <w:p w:rsidR="005741A9" w:rsidRDefault="005741A9" w:rsidP="00F93AB1">
      <w:pPr>
        <w:pStyle w:val="Header"/>
        <w:tabs>
          <w:tab w:val="left" w:pos="720"/>
        </w:tabs>
        <w:jc w:val="both"/>
        <w:rPr>
          <w:rFonts w:ascii="Garamond" w:hAnsi="Garamond"/>
        </w:rPr>
      </w:pPr>
    </w:p>
    <w:p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On Player History</w:t>
      </w:r>
    </w:p>
    <w:p w:rsidR="00F93AB1" w:rsidRDefault="00F93AB1" w:rsidP="00F93AB1">
      <w:pPr>
        <w:pStyle w:val="Header"/>
        <w:tabs>
          <w:tab w:val="left" w:pos="720"/>
        </w:tabs>
        <w:jc w:val="both"/>
        <w:rPr>
          <w:rFonts w:ascii="Garamond" w:hAnsi="Garamond"/>
        </w:rPr>
      </w:pPr>
    </w:p>
    <w:p w:rsidR="00F93AB1" w:rsidRPr="0040366F" w:rsidRDefault="005741A9" w:rsidP="00F93AB1">
      <w:pPr>
        <w:pStyle w:val="Header"/>
        <w:tabs>
          <w:tab w:val="left" w:pos="720"/>
        </w:tabs>
        <w:jc w:val="both"/>
        <w:rPr>
          <w:rFonts w:ascii="Garamond" w:hAnsi="Garamond"/>
          <w:b/>
        </w:rPr>
      </w:pPr>
      <w:r w:rsidRPr="0040366F">
        <w:rPr>
          <w:rFonts w:ascii="Garamond" w:hAnsi="Garamond"/>
          <w:b/>
        </w:rPr>
        <w:t xml:space="preserve">Over one-half, 58.6%, of all survey respondents indicated they do play Vermont Lottery games while 41.4% suggested they did not.  In 2015, </w:t>
      </w:r>
      <w:r w:rsidR="00BE0895" w:rsidRPr="0040366F">
        <w:rPr>
          <w:rFonts w:ascii="Garamond" w:hAnsi="Garamond"/>
          <w:b/>
        </w:rPr>
        <w:t>Vermont Lottery research indicated 60.4% played while 39.6% did not.</w:t>
      </w:r>
    </w:p>
    <w:p w:rsidR="00BE0895" w:rsidRPr="0040366F" w:rsidRDefault="00BE0895" w:rsidP="00F93AB1">
      <w:pPr>
        <w:pStyle w:val="Header"/>
        <w:tabs>
          <w:tab w:val="left" w:pos="720"/>
        </w:tabs>
        <w:jc w:val="both"/>
        <w:rPr>
          <w:rFonts w:ascii="Garamond" w:hAnsi="Garamond"/>
          <w:b/>
        </w:rPr>
      </w:pPr>
    </w:p>
    <w:p w:rsidR="00BE0895" w:rsidRPr="0040366F" w:rsidRDefault="00BE0895" w:rsidP="00F93AB1">
      <w:pPr>
        <w:pStyle w:val="Header"/>
        <w:tabs>
          <w:tab w:val="left" w:pos="720"/>
        </w:tabs>
        <w:jc w:val="both"/>
        <w:rPr>
          <w:rFonts w:ascii="Garamond" w:hAnsi="Garamond"/>
          <w:b/>
        </w:rPr>
      </w:pPr>
      <w:r w:rsidRPr="0040366F">
        <w:rPr>
          <w:rFonts w:ascii="Garamond" w:hAnsi="Garamond"/>
          <w:b/>
        </w:rPr>
        <w:t xml:space="preserve">Among Vermont Lottery players, 81.6%, reported they play Powerball or Mega Millions followed by instant tickets (77.8%), Tri-State Lottery terminal games (69.0%), Lucky for Life (23.7%) and Fast Play Pro (22.0%).  </w:t>
      </w:r>
    </w:p>
    <w:p w:rsidR="00BE0895" w:rsidRPr="0040366F" w:rsidRDefault="00BE0895" w:rsidP="00F93AB1">
      <w:pPr>
        <w:pStyle w:val="Header"/>
        <w:tabs>
          <w:tab w:val="left" w:pos="720"/>
        </w:tabs>
        <w:jc w:val="both"/>
        <w:rPr>
          <w:rFonts w:ascii="Garamond" w:hAnsi="Garamond"/>
          <w:b/>
        </w:rPr>
      </w:pPr>
    </w:p>
    <w:p w:rsidR="00BE0895" w:rsidRPr="0040366F" w:rsidRDefault="00BE0895" w:rsidP="00F93AB1">
      <w:pPr>
        <w:pStyle w:val="Header"/>
        <w:tabs>
          <w:tab w:val="left" w:pos="720"/>
        </w:tabs>
        <w:jc w:val="both"/>
        <w:rPr>
          <w:rFonts w:ascii="Garamond" w:hAnsi="Garamond"/>
          <w:b/>
        </w:rPr>
      </w:pPr>
      <w:r w:rsidRPr="0040366F">
        <w:rPr>
          <w:rFonts w:ascii="Garamond" w:hAnsi="Garamond"/>
          <w:b/>
        </w:rPr>
        <w:t xml:space="preserve">Across all </w:t>
      </w:r>
      <w:r w:rsidR="00797DA2" w:rsidRPr="0040366F">
        <w:rPr>
          <w:rFonts w:ascii="Garamond" w:hAnsi="Garamond"/>
          <w:b/>
        </w:rPr>
        <w:t>the</w:t>
      </w:r>
      <w:r w:rsidRPr="0040366F">
        <w:rPr>
          <w:rFonts w:ascii="Garamond" w:hAnsi="Garamond"/>
          <w:b/>
        </w:rPr>
        <w:t xml:space="preserve"> Vermont Lottery games played, the average number of times played each week was 2.643 times.  The average amount spend on all games played in that given week was $32.41.</w:t>
      </w:r>
    </w:p>
    <w:p w:rsidR="00BE0895" w:rsidRPr="0040366F" w:rsidRDefault="00BE0895" w:rsidP="00F93AB1">
      <w:pPr>
        <w:pStyle w:val="Header"/>
        <w:tabs>
          <w:tab w:val="left" w:pos="720"/>
        </w:tabs>
        <w:jc w:val="both"/>
        <w:rPr>
          <w:rFonts w:ascii="Garamond" w:hAnsi="Garamond"/>
          <w:b/>
        </w:rPr>
      </w:pPr>
    </w:p>
    <w:p w:rsidR="00BE0895" w:rsidRPr="0040366F" w:rsidRDefault="00797DA2" w:rsidP="00F93AB1">
      <w:pPr>
        <w:pStyle w:val="Header"/>
        <w:tabs>
          <w:tab w:val="left" w:pos="720"/>
        </w:tabs>
        <w:jc w:val="both"/>
        <w:rPr>
          <w:rFonts w:ascii="Garamond" w:hAnsi="Garamond"/>
          <w:b/>
        </w:rPr>
      </w:pPr>
      <w:r w:rsidRPr="0040366F">
        <w:rPr>
          <w:rFonts w:ascii="Garamond" w:hAnsi="Garamond"/>
          <w:b/>
        </w:rPr>
        <w:t>All survey respondents were asked if they traveled to Maine, Massachusetts, New York or New Hampshire to play Lottery games in these states.  Overall, 32.3% indicated they did.  Among Vermont Lottery players, the percentage was higher at 47.6% while among non-players, the percentage was 10.6%.</w:t>
      </w:r>
    </w:p>
    <w:p w:rsidR="00797DA2" w:rsidRPr="0040366F" w:rsidRDefault="00797DA2" w:rsidP="00F93AB1">
      <w:pPr>
        <w:pStyle w:val="Header"/>
        <w:tabs>
          <w:tab w:val="left" w:pos="720"/>
        </w:tabs>
        <w:jc w:val="both"/>
        <w:rPr>
          <w:rFonts w:ascii="Garamond" w:hAnsi="Garamond"/>
          <w:b/>
        </w:rPr>
      </w:pPr>
    </w:p>
    <w:p w:rsidR="00797DA2" w:rsidRPr="0040366F" w:rsidRDefault="00797DA2" w:rsidP="00F93AB1">
      <w:pPr>
        <w:pStyle w:val="Header"/>
        <w:tabs>
          <w:tab w:val="left" w:pos="720"/>
        </w:tabs>
        <w:jc w:val="both"/>
        <w:rPr>
          <w:rFonts w:ascii="Garamond" w:hAnsi="Garamond"/>
          <w:b/>
        </w:rPr>
      </w:pPr>
      <w:r w:rsidRPr="0040366F">
        <w:rPr>
          <w:rFonts w:ascii="Garamond" w:hAnsi="Garamond"/>
          <w:b/>
        </w:rPr>
        <w:t>Favorite purchases when traveling to neighboring states included (in declining order):  Powerball (47.9%), instant scratch games (46.7%), Mega Millions (35.9%), and Megabucks (27.8%).</w:t>
      </w:r>
    </w:p>
    <w:p w:rsidR="00797DA2" w:rsidRPr="0040366F" w:rsidRDefault="00797DA2" w:rsidP="00F93AB1">
      <w:pPr>
        <w:pStyle w:val="Header"/>
        <w:tabs>
          <w:tab w:val="left" w:pos="720"/>
        </w:tabs>
        <w:jc w:val="both"/>
        <w:rPr>
          <w:rFonts w:ascii="Garamond" w:hAnsi="Garamond"/>
          <w:b/>
        </w:rPr>
      </w:pPr>
    </w:p>
    <w:p w:rsidR="00797DA2" w:rsidRPr="0040366F" w:rsidRDefault="00797DA2" w:rsidP="00F93AB1">
      <w:pPr>
        <w:pStyle w:val="Header"/>
        <w:tabs>
          <w:tab w:val="left" w:pos="720"/>
        </w:tabs>
        <w:jc w:val="both"/>
        <w:rPr>
          <w:rFonts w:ascii="Garamond" w:hAnsi="Garamond"/>
          <w:b/>
        </w:rPr>
      </w:pPr>
      <w:r w:rsidRPr="0040366F">
        <w:rPr>
          <w:rFonts w:ascii="Garamond" w:hAnsi="Garamond"/>
          <w:b/>
        </w:rPr>
        <w:t>Those who did play Lottery in other states, overall, spent an average of $33.86 each time they stopped to purchase.  The average among Vermont Lottery players was higher at $35.40 compared to non-players at $25.14.</w:t>
      </w:r>
    </w:p>
    <w:p w:rsidR="00797DA2" w:rsidRPr="0040366F" w:rsidRDefault="00797DA2" w:rsidP="00F93AB1">
      <w:pPr>
        <w:pStyle w:val="Header"/>
        <w:tabs>
          <w:tab w:val="left" w:pos="720"/>
        </w:tabs>
        <w:jc w:val="both"/>
        <w:rPr>
          <w:rFonts w:ascii="Garamond" w:hAnsi="Garamond"/>
          <w:b/>
        </w:rPr>
      </w:pPr>
    </w:p>
    <w:p w:rsidR="00797DA2" w:rsidRPr="0040366F" w:rsidRDefault="00797DA2" w:rsidP="00F93AB1">
      <w:pPr>
        <w:pStyle w:val="Header"/>
        <w:tabs>
          <w:tab w:val="left" w:pos="720"/>
        </w:tabs>
        <w:jc w:val="both"/>
        <w:rPr>
          <w:rFonts w:ascii="Garamond" w:hAnsi="Garamond"/>
          <w:b/>
        </w:rPr>
      </w:pPr>
      <w:r w:rsidRPr="0040366F">
        <w:rPr>
          <w:rFonts w:ascii="Garamond" w:hAnsi="Garamond"/>
          <w:b/>
        </w:rPr>
        <w:t>Favorite venues, among Vermont Lottery players, for Lottery purchases or for chance games included (in declining order):  convenience stores/supermarkets/drug stores (85.0%), casinos (27.0%), bars/taverns (13.7%), at home (7.9%), internet websites (6.9%), street vendors (6.0%), and fraternal organizations (5.8%).</w:t>
      </w:r>
    </w:p>
    <w:p w:rsidR="00797DA2" w:rsidRDefault="00797DA2" w:rsidP="00F93AB1">
      <w:pPr>
        <w:pStyle w:val="Header"/>
        <w:tabs>
          <w:tab w:val="left" w:pos="720"/>
        </w:tabs>
        <w:jc w:val="both"/>
        <w:rPr>
          <w:rFonts w:ascii="Garamond" w:hAnsi="Garamond"/>
        </w:rPr>
      </w:pPr>
    </w:p>
    <w:p w:rsidR="0088309C" w:rsidRDefault="0088309C" w:rsidP="00F93AB1">
      <w:pPr>
        <w:pStyle w:val="Header"/>
        <w:tabs>
          <w:tab w:val="left" w:pos="720"/>
        </w:tabs>
        <w:jc w:val="both"/>
        <w:rPr>
          <w:rFonts w:ascii="Garamond" w:hAnsi="Garamond"/>
        </w:rPr>
      </w:pPr>
    </w:p>
    <w:p w:rsidR="005741A9" w:rsidRDefault="005741A9" w:rsidP="00F93AB1">
      <w:pPr>
        <w:pStyle w:val="Header"/>
        <w:tabs>
          <w:tab w:val="left" w:pos="720"/>
        </w:tabs>
        <w:jc w:val="both"/>
        <w:rPr>
          <w:rFonts w:ascii="Garamond" w:hAnsi="Garamond"/>
        </w:rPr>
      </w:pPr>
    </w:p>
    <w:p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On Internet Game Playing</w:t>
      </w:r>
    </w:p>
    <w:p w:rsidR="00F93AB1" w:rsidRDefault="00F93AB1" w:rsidP="00F93AB1">
      <w:pPr>
        <w:pStyle w:val="Header"/>
        <w:tabs>
          <w:tab w:val="left" w:pos="720"/>
        </w:tabs>
        <w:jc w:val="both"/>
        <w:rPr>
          <w:rFonts w:ascii="Garamond" w:hAnsi="Garamond"/>
        </w:rPr>
      </w:pPr>
    </w:p>
    <w:p w:rsidR="00F93AB1" w:rsidRPr="0040366F" w:rsidRDefault="0088309C" w:rsidP="00F93AB1">
      <w:pPr>
        <w:pStyle w:val="Header"/>
        <w:tabs>
          <w:tab w:val="left" w:pos="720"/>
        </w:tabs>
        <w:jc w:val="both"/>
        <w:rPr>
          <w:rFonts w:ascii="Garamond" w:hAnsi="Garamond"/>
          <w:b/>
        </w:rPr>
      </w:pPr>
      <w:r w:rsidRPr="0040366F">
        <w:rPr>
          <w:rFonts w:ascii="Garamond" w:hAnsi="Garamond"/>
          <w:b/>
        </w:rPr>
        <w:t xml:space="preserve">While 71.9% of all respondents indicated they do not play internet games, 23.1% suggested they played very frequently (4.5%), often (7.8%) or occasionally (11.8%). </w:t>
      </w:r>
    </w:p>
    <w:p w:rsidR="0088309C" w:rsidRPr="0040366F" w:rsidRDefault="0088309C" w:rsidP="00F93AB1">
      <w:pPr>
        <w:pStyle w:val="Header"/>
        <w:tabs>
          <w:tab w:val="left" w:pos="720"/>
        </w:tabs>
        <w:jc w:val="both"/>
        <w:rPr>
          <w:rFonts w:ascii="Garamond" w:hAnsi="Garamond"/>
          <w:b/>
        </w:rPr>
      </w:pPr>
    </w:p>
    <w:p w:rsidR="0088309C" w:rsidRPr="0040366F" w:rsidRDefault="0088309C" w:rsidP="00F93AB1">
      <w:pPr>
        <w:pStyle w:val="Header"/>
        <w:tabs>
          <w:tab w:val="left" w:pos="720"/>
        </w:tabs>
        <w:jc w:val="both"/>
        <w:rPr>
          <w:rFonts w:ascii="Garamond" w:hAnsi="Garamond"/>
          <w:b/>
        </w:rPr>
      </w:pPr>
      <w:r w:rsidRPr="0040366F">
        <w:rPr>
          <w:rFonts w:ascii="Garamond" w:hAnsi="Garamond"/>
          <w:b/>
        </w:rPr>
        <w:t xml:space="preserve">The favorite types of games played included Solitaire-style (61.1%), games with levels (58.0%), casino-style games (52.8%), and fantasy sports (49.2%).  </w:t>
      </w:r>
    </w:p>
    <w:p w:rsidR="0088309C" w:rsidRPr="0040366F" w:rsidRDefault="0088309C" w:rsidP="00F93AB1">
      <w:pPr>
        <w:pStyle w:val="Header"/>
        <w:tabs>
          <w:tab w:val="left" w:pos="720"/>
        </w:tabs>
        <w:jc w:val="both"/>
        <w:rPr>
          <w:rFonts w:ascii="Garamond" w:hAnsi="Garamond"/>
          <w:b/>
        </w:rPr>
      </w:pPr>
    </w:p>
    <w:p w:rsidR="0088309C" w:rsidRPr="0040366F" w:rsidRDefault="0088309C" w:rsidP="00F93AB1">
      <w:pPr>
        <w:pStyle w:val="Header"/>
        <w:tabs>
          <w:tab w:val="left" w:pos="720"/>
        </w:tabs>
        <w:jc w:val="both"/>
        <w:rPr>
          <w:rFonts w:ascii="Garamond" w:hAnsi="Garamond"/>
          <w:b/>
        </w:rPr>
      </w:pPr>
      <w:r w:rsidRPr="0040366F">
        <w:rPr>
          <w:rFonts w:ascii="Garamond" w:hAnsi="Garamond"/>
          <w:b/>
        </w:rPr>
        <w:t>While 44.6% of those who play internet games play just free games, some just purchase games (10.9%).  Others, 41.5%, do play both – free and purchased.  Vermont Lottery players are significantly more likely to just purchase games than non-players – 12.6% and 2.9% respectively.  Vermont Lottery players are also more likely to play both purchased and free games than non-players – 45.9% and 20.6%, respectively.</w:t>
      </w:r>
    </w:p>
    <w:p w:rsidR="0088309C" w:rsidRPr="0040366F" w:rsidRDefault="0088309C" w:rsidP="00F93AB1">
      <w:pPr>
        <w:pStyle w:val="Header"/>
        <w:tabs>
          <w:tab w:val="left" w:pos="720"/>
        </w:tabs>
        <w:jc w:val="both"/>
        <w:rPr>
          <w:rFonts w:ascii="Garamond" w:hAnsi="Garamond"/>
          <w:b/>
        </w:rPr>
      </w:pPr>
    </w:p>
    <w:p w:rsidR="0088309C" w:rsidRPr="0040366F" w:rsidRDefault="0088309C" w:rsidP="00F93AB1">
      <w:pPr>
        <w:pStyle w:val="Header"/>
        <w:tabs>
          <w:tab w:val="left" w:pos="720"/>
        </w:tabs>
        <w:jc w:val="both"/>
        <w:rPr>
          <w:rFonts w:ascii="Garamond" w:hAnsi="Garamond"/>
          <w:b/>
        </w:rPr>
      </w:pPr>
      <w:r w:rsidRPr="0040366F">
        <w:rPr>
          <w:rFonts w:ascii="Garamond" w:hAnsi="Garamond"/>
          <w:b/>
        </w:rPr>
        <w:t>On average, those purchasing games</w:t>
      </w:r>
      <w:r w:rsidR="00AB2A3B">
        <w:rPr>
          <w:rFonts w:ascii="Garamond" w:hAnsi="Garamond"/>
          <w:b/>
        </w:rPr>
        <w:t xml:space="preserve"> they play</w:t>
      </w:r>
      <w:r w:rsidRPr="0040366F">
        <w:rPr>
          <w:rFonts w:ascii="Garamond" w:hAnsi="Garamond"/>
          <w:b/>
        </w:rPr>
        <w:t xml:space="preserve">, spend $86.74 in a given month.  </w:t>
      </w:r>
      <w:r w:rsidR="002B7240">
        <w:rPr>
          <w:rFonts w:ascii="Garamond" w:hAnsi="Garamond"/>
          <w:b/>
        </w:rPr>
        <w:t>The average spent is h</w:t>
      </w:r>
      <w:r w:rsidRPr="0040366F">
        <w:rPr>
          <w:rFonts w:ascii="Garamond" w:hAnsi="Garamond"/>
          <w:b/>
        </w:rPr>
        <w:t xml:space="preserve">igher among Vermont Lottery players ($127.62) than non-players ($41.25). </w:t>
      </w:r>
    </w:p>
    <w:p w:rsidR="0088309C" w:rsidRDefault="0088309C" w:rsidP="00F93AB1">
      <w:pPr>
        <w:pStyle w:val="Header"/>
        <w:tabs>
          <w:tab w:val="left" w:pos="720"/>
        </w:tabs>
        <w:jc w:val="both"/>
        <w:rPr>
          <w:rFonts w:ascii="Garamond" w:hAnsi="Garamond"/>
        </w:rPr>
      </w:pPr>
    </w:p>
    <w:p w:rsidR="002B11A1" w:rsidRDefault="002B11A1" w:rsidP="00F93AB1">
      <w:pPr>
        <w:pStyle w:val="Header"/>
        <w:tabs>
          <w:tab w:val="left" w:pos="720"/>
        </w:tabs>
        <w:jc w:val="both"/>
        <w:rPr>
          <w:rFonts w:ascii="Garamond" w:hAnsi="Garamond"/>
        </w:rPr>
      </w:pPr>
    </w:p>
    <w:p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On Technology</w:t>
      </w:r>
    </w:p>
    <w:p w:rsidR="00F93AB1" w:rsidRDefault="00F93AB1" w:rsidP="00F93AB1">
      <w:pPr>
        <w:pStyle w:val="Header"/>
        <w:tabs>
          <w:tab w:val="left" w:pos="720"/>
        </w:tabs>
        <w:jc w:val="both"/>
        <w:rPr>
          <w:rFonts w:ascii="Garamond" w:hAnsi="Garamond"/>
        </w:rPr>
      </w:pPr>
    </w:p>
    <w:p w:rsidR="0088309C" w:rsidRPr="002B11A1" w:rsidRDefault="002B11A1" w:rsidP="00F93AB1">
      <w:pPr>
        <w:pStyle w:val="Header"/>
        <w:tabs>
          <w:tab w:val="left" w:pos="720"/>
        </w:tabs>
        <w:jc w:val="both"/>
        <w:rPr>
          <w:rFonts w:ascii="Garamond" w:hAnsi="Garamond"/>
          <w:b/>
        </w:rPr>
      </w:pPr>
      <w:r w:rsidRPr="002B11A1">
        <w:rPr>
          <w:rFonts w:ascii="Garamond" w:hAnsi="Garamond"/>
          <w:b/>
        </w:rPr>
        <w:t>Nearly all online survey respondents, 96.2%, reported having internet access at home, work or both.  Large percentages had smart phones/pads or tablets (87.7%) as well as used social media such as Facebook (86.3%).  Nearly three-quarters, 71.7%, indicated they use a service to stream TV or music while 57.5% have digital TV/radio.  Fewer, 26.8%, use an online gaming service.</w:t>
      </w:r>
    </w:p>
    <w:p w:rsidR="002B11A1" w:rsidRDefault="002B11A1" w:rsidP="00F93AB1">
      <w:pPr>
        <w:pStyle w:val="Header"/>
        <w:tabs>
          <w:tab w:val="left" w:pos="720"/>
        </w:tabs>
        <w:jc w:val="both"/>
        <w:rPr>
          <w:rFonts w:ascii="Garamond" w:hAnsi="Garamond"/>
        </w:rPr>
      </w:pPr>
    </w:p>
    <w:p w:rsidR="00F93AB1" w:rsidRDefault="00F93AB1"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B79BC" w:rsidRDefault="00FB79BC" w:rsidP="00F93AB1">
      <w:pPr>
        <w:pStyle w:val="Header"/>
        <w:tabs>
          <w:tab w:val="left" w:pos="720"/>
        </w:tabs>
        <w:jc w:val="both"/>
        <w:rPr>
          <w:rFonts w:ascii="Garamond" w:hAnsi="Garamond"/>
        </w:rPr>
      </w:pPr>
    </w:p>
    <w:p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On The Market</w:t>
      </w:r>
    </w:p>
    <w:p w:rsidR="00F93AB1" w:rsidRDefault="00F93AB1" w:rsidP="00F93AB1">
      <w:pPr>
        <w:pStyle w:val="Header"/>
        <w:tabs>
          <w:tab w:val="left" w:pos="720"/>
        </w:tabs>
        <w:jc w:val="both"/>
        <w:rPr>
          <w:rFonts w:ascii="Garamond" w:hAnsi="Garamond"/>
        </w:rPr>
      </w:pPr>
    </w:p>
    <w:p w:rsidR="002B11A1" w:rsidRPr="00FB79BC" w:rsidRDefault="002B11A1" w:rsidP="00F93AB1">
      <w:pPr>
        <w:pStyle w:val="Header"/>
        <w:tabs>
          <w:tab w:val="left" w:pos="720"/>
        </w:tabs>
        <w:jc w:val="both"/>
        <w:rPr>
          <w:rFonts w:ascii="Garamond" w:hAnsi="Garamond"/>
          <w:b/>
        </w:rPr>
      </w:pPr>
      <w:r w:rsidRPr="00FB79BC">
        <w:rPr>
          <w:rFonts w:ascii="Garamond" w:hAnsi="Garamond"/>
          <w:b/>
        </w:rPr>
        <w:t>In an effort to learn if characteristics of Vermont Lottery would encourage players to play more frequently and non-players to play, several conditions were tested.  These results are displayed here.</w:t>
      </w:r>
    </w:p>
    <w:p w:rsidR="002B11A1" w:rsidRDefault="002B11A1" w:rsidP="00F93AB1">
      <w:pPr>
        <w:pStyle w:val="Header"/>
        <w:tabs>
          <w:tab w:val="left" w:pos="720"/>
        </w:tabs>
        <w:jc w:val="both"/>
        <w:rPr>
          <w:rFonts w:ascii="Garamond" w:hAnsi="Garamond"/>
        </w:rPr>
      </w:pPr>
    </w:p>
    <w:p w:rsidR="002B11A1" w:rsidRPr="00FB79BC" w:rsidRDefault="002B11A1" w:rsidP="00FB79BC">
      <w:pPr>
        <w:pStyle w:val="Header"/>
        <w:tabs>
          <w:tab w:val="left" w:pos="720"/>
        </w:tabs>
        <w:ind w:left="720"/>
        <w:jc w:val="both"/>
        <w:rPr>
          <w:rFonts w:ascii="Garamond" w:hAnsi="Garamond"/>
          <w:b/>
        </w:rPr>
      </w:pPr>
      <w:r w:rsidRPr="00FB79BC">
        <w:rPr>
          <w:rFonts w:ascii="Garamond" w:hAnsi="Garamond"/>
          <w:b/>
        </w:rPr>
        <w:t>If self-service vending machines were available in social establishments</w:t>
      </w:r>
    </w:p>
    <w:p w:rsidR="002B11A1" w:rsidRPr="00FB79BC" w:rsidRDefault="002B11A1" w:rsidP="00FB79BC">
      <w:pPr>
        <w:pStyle w:val="Header"/>
        <w:tabs>
          <w:tab w:val="left" w:pos="720"/>
        </w:tabs>
        <w:ind w:left="720"/>
        <w:jc w:val="both"/>
        <w:rPr>
          <w:rFonts w:ascii="Garamond" w:hAnsi="Garamond"/>
          <w:b/>
        </w:rPr>
      </w:pPr>
      <w:r w:rsidRPr="00FB79BC">
        <w:rPr>
          <w:rFonts w:ascii="Garamond" w:hAnsi="Garamond"/>
          <w:b/>
        </w:rPr>
        <w:tab/>
        <w:t>Players:  57.3% very or somewhat likely to play more</w:t>
      </w:r>
    </w:p>
    <w:p w:rsidR="002B11A1" w:rsidRPr="00FB79BC" w:rsidRDefault="002B11A1" w:rsidP="00FB79BC">
      <w:pPr>
        <w:pStyle w:val="Header"/>
        <w:tabs>
          <w:tab w:val="left" w:pos="720"/>
        </w:tabs>
        <w:ind w:left="720"/>
        <w:jc w:val="both"/>
        <w:rPr>
          <w:rFonts w:ascii="Garamond" w:hAnsi="Garamond"/>
          <w:b/>
        </w:rPr>
      </w:pPr>
      <w:r w:rsidRPr="00FB79BC">
        <w:rPr>
          <w:rFonts w:ascii="Garamond" w:hAnsi="Garamond"/>
          <w:b/>
        </w:rPr>
        <w:tab/>
        <w:t>Non-players:  22.1% very or somewhat likely to play</w:t>
      </w:r>
    </w:p>
    <w:p w:rsidR="002B11A1" w:rsidRPr="00FB79BC" w:rsidRDefault="002B11A1" w:rsidP="00FB79BC">
      <w:pPr>
        <w:pStyle w:val="Header"/>
        <w:tabs>
          <w:tab w:val="left" w:pos="720"/>
        </w:tabs>
        <w:ind w:left="720"/>
        <w:jc w:val="both"/>
        <w:rPr>
          <w:rFonts w:ascii="Garamond" w:hAnsi="Garamond"/>
          <w:b/>
        </w:rPr>
      </w:pPr>
      <w:r w:rsidRPr="00FB79BC">
        <w:rPr>
          <w:rFonts w:ascii="Garamond" w:hAnsi="Garamond"/>
          <w:b/>
        </w:rPr>
        <w:t>If you knew that 100% of Vermont Lottery profits go to the VT Education Fund</w:t>
      </w:r>
    </w:p>
    <w:p w:rsidR="002B11A1" w:rsidRPr="00FB79BC" w:rsidRDefault="002B11A1" w:rsidP="00FB79BC">
      <w:pPr>
        <w:pStyle w:val="Header"/>
        <w:tabs>
          <w:tab w:val="left" w:pos="720"/>
        </w:tabs>
        <w:ind w:left="720"/>
        <w:jc w:val="both"/>
        <w:rPr>
          <w:rFonts w:ascii="Garamond" w:hAnsi="Garamond"/>
          <w:b/>
        </w:rPr>
      </w:pPr>
      <w:r w:rsidRPr="00FB79BC">
        <w:rPr>
          <w:rFonts w:ascii="Garamond" w:hAnsi="Garamond"/>
          <w:b/>
        </w:rPr>
        <w:tab/>
        <w:t xml:space="preserve">Players:  </w:t>
      </w:r>
      <w:r w:rsidR="00FB79BC" w:rsidRPr="00FB79BC">
        <w:rPr>
          <w:rFonts w:ascii="Garamond" w:hAnsi="Garamond"/>
          <w:b/>
        </w:rPr>
        <w:t>79.9</w:t>
      </w:r>
      <w:r w:rsidRPr="00FB79BC">
        <w:rPr>
          <w:rFonts w:ascii="Garamond" w:hAnsi="Garamond"/>
          <w:b/>
        </w:rPr>
        <w:t>% very or somewhat more likely to play more</w:t>
      </w:r>
    </w:p>
    <w:p w:rsidR="002B11A1" w:rsidRPr="00FB79BC" w:rsidRDefault="002B11A1" w:rsidP="00FB79BC">
      <w:pPr>
        <w:pStyle w:val="Header"/>
        <w:tabs>
          <w:tab w:val="left" w:pos="720"/>
        </w:tabs>
        <w:ind w:left="720"/>
        <w:jc w:val="both"/>
        <w:rPr>
          <w:rFonts w:ascii="Garamond" w:hAnsi="Garamond"/>
          <w:b/>
        </w:rPr>
      </w:pPr>
      <w:r w:rsidRPr="00FB79BC">
        <w:rPr>
          <w:rFonts w:ascii="Garamond" w:hAnsi="Garamond"/>
          <w:b/>
        </w:rPr>
        <w:tab/>
        <w:t xml:space="preserve">Non-players:  41.2% very or somewhat </w:t>
      </w:r>
      <w:r w:rsidR="00FB79BC" w:rsidRPr="00FB79BC">
        <w:rPr>
          <w:rFonts w:ascii="Garamond" w:hAnsi="Garamond"/>
          <w:b/>
        </w:rPr>
        <w:t>likely to play</w:t>
      </w:r>
    </w:p>
    <w:p w:rsidR="002B11A1" w:rsidRPr="00FB79BC" w:rsidRDefault="002B11A1" w:rsidP="00FB79BC">
      <w:pPr>
        <w:pStyle w:val="Header"/>
        <w:tabs>
          <w:tab w:val="left" w:pos="720"/>
        </w:tabs>
        <w:ind w:left="720"/>
        <w:jc w:val="both"/>
        <w:rPr>
          <w:rFonts w:ascii="Garamond" w:hAnsi="Garamond"/>
          <w:b/>
        </w:rPr>
      </w:pPr>
      <w:r w:rsidRPr="00FB79BC">
        <w:rPr>
          <w:rFonts w:ascii="Garamond" w:hAnsi="Garamond"/>
          <w:b/>
        </w:rPr>
        <w:t>If the economy improved</w:t>
      </w:r>
    </w:p>
    <w:p w:rsidR="002B11A1" w:rsidRPr="00FB79BC" w:rsidRDefault="002B11A1" w:rsidP="00FB79BC">
      <w:pPr>
        <w:pStyle w:val="Header"/>
        <w:tabs>
          <w:tab w:val="left" w:pos="720"/>
        </w:tabs>
        <w:ind w:left="720"/>
        <w:jc w:val="both"/>
        <w:rPr>
          <w:rFonts w:ascii="Garamond" w:hAnsi="Garamond"/>
          <w:b/>
        </w:rPr>
      </w:pPr>
      <w:r w:rsidRPr="00FB79BC">
        <w:rPr>
          <w:rFonts w:ascii="Garamond" w:hAnsi="Garamond"/>
          <w:b/>
        </w:rPr>
        <w:tab/>
        <w:t>Play</w:t>
      </w:r>
      <w:r w:rsidR="00FB79BC" w:rsidRPr="00FB79BC">
        <w:rPr>
          <w:rFonts w:ascii="Garamond" w:hAnsi="Garamond"/>
          <w:b/>
        </w:rPr>
        <w:t>ers:  83.1</w:t>
      </w:r>
      <w:r w:rsidRPr="00FB79BC">
        <w:rPr>
          <w:rFonts w:ascii="Garamond" w:hAnsi="Garamond"/>
          <w:b/>
        </w:rPr>
        <w:t>% very or somewhat likely</w:t>
      </w:r>
      <w:r w:rsidR="00FB79BC" w:rsidRPr="00FB79BC">
        <w:rPr>
          <w:rFonts w:ascii="Garamond" w:hAnsi="Garamond"/>
          <w:b/>
        </w:rPr>
        <w:t xml:space="preserve"> to play more</w:t>
      </w:r>
    </w:p>
    <w:p w:rsidR="00FB79BC" w:rsidRPr="00FB79BC" w:rsidRDefault="00FB79BC" w:rsidP="00FB79BC">
      <w:pPr>
        <w:pStyle w:val="Header"/>
        <w:tabs>
          <w:tab w:val="left" w:pos="720"/>
        </w:tabs>
        <w:ind w:left="720"/>
        <w:jc w:val="both"/>
        <w:rPr>
          <w:rFonts w:ascii="Garamond" w:hAnsi="Garamond"/>
          <w:b/>
        </w:rPr>
      </w:pPr>
      <w:r w:rsidRPr="00FB79BC">
        <w:rPr>
          <w:rFonts w:ascii="Garamond" w:hAnsi="Garamond"/>
          <w:b/>
        </w:rPr>
        <w:tab/>
        <w:t>Non-players:  10.6% very or somewhat likely to play</w:t>
      </w:r>
    </w:p>
    <w:p w:rsidR="00FB79BC" w:rsidRPr="00FB79BC" w:rsidRDefault="00FB79BC" w:rsidP="00FB79BC">
      <w:pPr>
        <w:pStyle w:val="Header"/>
        <w:tabs>
          <w:tab w:val="left" w:pos="720"/>
        </w:tabs>
        <w:ind w:left="720"/>
        <w:jc w:val="both"/>
        <w:rPr>
          <w:rFonts w:ascii="Garamond" w:hAnsi="Garamond"/>
          <w:b/>
        </w:rPr>
      </w:pPr>
      <w:r w:rsidRPr="00FB79BC">
        <w:rPr>
          <w:rFonts w:ascii="Garamond" w:hAnsi="Garamond"/>
          <w:b/>
        </w:rPr>
        <w:t>If Vermont Lottery Games were offered on the internet</w:t>
      </w:r>
    </w:p>
    <w:p w:rsidR="00FB79BC" w:rsidRPr="00FB79BC" w:rsidRDefault="00FB79BC" w:rsidP="00FB79BC">
      <w:pPr>
        <w:pStyle w:val="Header"/>
        <w:tabs>
          <w:tab w:val="left" w:pos="720"/>
        </w:tabs>
        <w:ind w:left="720"/>
        <w:jc w:val="both"/>
        <w:rPr>
          <w:rFonts w:ascii="Garamond" w:hAnsi="Garamond"/>
          <w:b/>
        </w:rPr>
      </w:pPr>
      <w:r w:rsidRPr="00FB79BC">
        <w:rPr>
          <w:rFonts w:ascii="Garamond" w:hAnsi="Garamond"/>
          <w:b/>
        </w:rPr>
        <w:tab/>
        <w:t>Players:  53.6% very or somewhat likely to play more</w:t>
      </w:r>
    </w:p>
    <w:p w:rsidR="00FB79BC" w:rsidRPr="00FB79BC" w:rsidRDefault="00FB79BC" w:rsidP="00FB79BC">
      <w:pPr>
        <w:pStyle w:val="Header"/>
        <w:tabs>
          <w:tab w:val="left" w:pos="720"/>
        </w:tabs>
        <w:ind w:left="720"/>
        <w:jc w:val="both"/>
        <w:rPr>
          <w:rFonts w:ascii="Garamond" w:hAnsi="Garamond"/>
          <w:b/>
        </w:rPr>
      </w:pPr>
      <w:r w:rsidRPr="00FB79BC">
        <w:rPr>
          <w:rFonts w:ascii="Garamond" w:hAnsi="Garamond"/>
          <w:b/>
        </w:rPr>
        <w:tab/>
        <w:t>Non-players:  19.2% very or somewhat likely to play</w:t>
      </w:r>
    </w:p>
    <w:p w:rsidR="00FB79BC" w:rsidRPr="00FB79BC" w:rsidRDefault="00FB79BC" w:rsidP="00FB79BC">
      <w:pPr>
        <w:pStyle w:val="Header"/>
        <w:tabs>
          <w:tab w:val="left" w:pos="720"/>
        </w:tabs>
        <w:ind w:left="720"/>
        <w:jc w:val="both"/>
        <w:rPr>
          <w:rFonts w:ascii="Garamond" w:hAnsi="Garamond"/>
          <w:b/>
        </w:rPr>
      </w:pPr>
      <w:r w:rsidRPr="00FB79BC">
        <w:rPr>
          <w:rFonts w:ascii="Garamond" w:hAnsi="Garamond"/>
          <w:b/>
        </w:rPr>
        <w:t>If gas prices remain near $2 per gallon</w:t>
      </w:r>
    </w:p>
    <w:p w:rsidR="00FB79BC" w:rsidRPr="00FB79BC" w:rsidRDefault="00FB79BC" w:rsidP="00FB79BC">
      <w:pPr>
        <w:pStyle w:val="Header"/>
        <w:tabs>
          <w:tab w:val="left" w:pos="720"/>
        </w:tabs>
        <w:ind w:left="720"/>
        <w:jc w:val="both"/>
        <w:rPr>
          <w:rFonts w:ascii="Garamond" w:hAnsi="Garamond"/>
          <w:b/>
        </w:rPr>
      </w:pPr>
      <w:r w:rsidRPr="00FB79BC">
        <w:rPr>
          <w:rFonts w:ascii="Garamond" w:hAnsi="Garamond"/>
          <w:b/>
        </w:rPr>
        <w:tab/>
        <w:t>Players:  79.9% very or somewhat likely to play more</w:t>
      </w:r>
    </w:p>
    <w:p w:rsidR="00FB79BC" w:rsidRPr="00FB79BC" w:rsidRDefault="00FB79BC" w:rsidP="00FB79BC">
      <w:pPr>
        <w:pStyle w:val="Header"/>
        <w:tabs>
          <w:tab w:val="left" w:pos="720"/>
        </w:tabs>
        <w:ind w:left="720"/>
        <w:jc w:val="both"/>
        <w:rPr>
          <w:rFonts w:ascii="Garamond" w:hAnsi="Garamond"/>
          <w:b/>
        </w:rPr>
      </w:pPr>
      <w:r w:rsidRPr="00FB79BC">
        <w:rPr>
          <w:rFonts w:ascii="Garamond" w:hAnsi="Garamond"/>
          <w:b/>
        </w:rPr>
        <w:tab/>
        <w:t xml:space="preserve">Non-Players:  30.6% very or somewhat likely to play </w:t>
      </w:r>
    </w:p>
    <w:p w:rsidR="002B11A1" w:rsidRDefault="002B11A1" w:rsidP="00F93AB1">
      <w:pPr>
        <w:pStyle w:val="Header"/>
        <w:tabs>
          <w:tab w:val="left" w:pos="720"/>
        </w:tabs>
        <w:jc w:val="both"/>
        <w:rPr>
          <w:rFonts w:ascii="Garamond" w:hAnsi="Garamond"/>
        </w:rPr>
      </w:pPr>
    </w:p>
    <w:p w:rsidR="002B11A1" w:rsidRPr="004D6CFF" w:rsidRDefault="00FB79BC" w:rsidP="00F93AB1">
      <w:pPr>
        <w:pStyle w:val="Header"/>
        <w:tabs>
          <w:tab w:val="left" w:pos="720"/>
        </w:tabs>
        <w:jc w:val="both"/>
        <w:rPr>
          <w:rFonts w:ascii="Garamond" w:hAnsi="Garamond"/>
          <w:b/>
        </w:rPr>
      </w:pPr>
      <w:r w:rsidRPr="004D6CFF">
        <w:rPr>
          <w:rFonts w:ascii="Garamond" w:hAnsi="Garamond"/>
          <w:b/>
        </w:rPr>
        <w:t>Favorite places or venues to have Lottery or games of chance available, according to all respondents, included:  convenience stores (73.3%), supermarkets (55.3%), vending machines (33.3%) and Vermont Lottery website (33.1%).</w:t>
      </w:r>
    </w:p>
    <w:p w:rsidR="00FB79BC" w:rsidRPr="004D6CFF" w:rsidRDefault="00FB79BC" w:rsidP="00F93AB1">
      <w:pPr>
        <w:pStyle w:val="Header"/>
        <w:tabs>
          <w:tab w:val="left" w:pos="720"/>
        </w:tabs>
        <w:jc w:val="both"/>
        <w:rPr>
          <w:rFonts w:ascii="Garamond" w:hAnsi="Garamond"/>
          <w:b/>
        </w:rPr>
      </w:pPr>
    </w:p>
    <w:p w:rsidR="00FB79BC" w:rsidRPr="004D6CFF" w:rsidRDefault="00F7000B" w:rsidP="00F93AB1">
      <w:pPr>
        <w:pStyle w:val="Header"/>
        <w:tabs>
          <w:tab w:val="left" w:pos="720"/>
        </w:tabs>
        <w:jc w:val="both"/>
        <w:rPr>
          <w:rFonts w:ascii="Garamond" w:hAnsi="Garamond"/>
          <w:b/>
        </w:rPr>
      </w:pPr>
      <w:r w:rsidRPr="004D6CFF">
        <w:rPr>
          <w:rFonts w:ascii="Garamond" w:hAnsi="Garamond"/>
          <w:b/>
        </w:rPr>
        <w:t xml:space="preserve">Nearly two-fifths, 39.2%, of all respondents would be very or somewhat likely to purchase scratch tickets if they were available online.  </w:t>
      </w:r>
      <w:r w:rsidR="00631396" w:rsidRPr="004D6CFF">
        <w:rPr>
          <w:rFonts w:ascii="Garamond" w:hAnsi="Garamond"/>
          <w:b/>
        </w:rPr>
        <w:t>This was followed by bingo, slot machines, poker, sports betting, and Roulette – 32.5%, 29.9%, 22.8%, 21.4%, and 17.9%, respectively.  The percentages were nearly three times higher among Vermont Lottery players than non-players.</w:t>
      </w:r>
    </w:p>
    <w:p w:rsidR="00631396" w:rsidRDefault="00631396" w:rsidP="00F93AB1">
      <w:pPr>
        <w:pStyle w:val="Header"/>
        <w:tabs>
          <w:tab w:val="left" w:pos="720"/>
        </w:tabs>
        <w:jc w:val="both"/>
        <w:rPr>
          <w:rFonts w:ascii="Garamond" w:hAnsi="Garamond"/>
        </w:rPr>
      </w:pPr>
    </w:p>
    <w:p w:rsidR="00F93AB1" w:rsidRDefault="00F93AB1" w:rsidP="00F93AB1">
      <w:pPr>
        <w:pStyle w:val="Header"/>
        <w:tabs>
          <w:tab w:val="left" w:pos="720"/>
        </w:tabs>
        <w:jc w:val="both"/>
        <w:rPr>
          <w:rFonts w:ascii="Garamond" w:hAnsi="Garamond"/>
        </w:rPr>
      </w:pPr>
      <w:r>
        <w:rPr>
          <w:rFonts w:ascii="Garamond" w:hAnsi="Garamond"/>
          <w:b/>
          <w:smallCaps/>
          <w:color w:val="3A003A"/>
          <w:sz w:val="28"/>
          <w:szCs w:val="28"/>
          <w:u w:val="single"/>
        </w:rPr>
        <w:t>On Sources for Information</w:t>
      </w:r>
    </w:p>
    <w:p w:rsidR="00B9267A" w:rsidRDefault="00B9267A" w:rsidP="003C76F4">
      <w:pPr>
        <w:rPr>
          <w:rFonts w:ascii="Garamond" w:hAnsi="Garamond"/>
        </w:rPr>
      </w:pPr>
    </w:p>
    <w:p w:rsidR="00B9267A" w:rsidRPr="004D6CFF" w:rsidRDefault="00631396" w:rsidP="003C76F4">
      <w:pPr>
        <w:rPr>
          <w:rFonts w:ascii="Garamond" w:hAnsi="Garamond"/>
          <w:b/>
        </w:rPr>
      </w:pPr>
      <w:r w:rsidRPr="004D6CFF">
        <w:rPr>
          <w:rFonts w:ascii="Garamond" w:hAnsi="Garamond"/>
          <w:b/>
        </w:rPr>
        <w:t xml:space="preserve">Vermont Lottery players used a number of sources for information about the Lottery.  Those named most frequently included:  internet/websites (47.9%), VT Lottery website (43.8%), TV news (33.1%), Powerball/Mega Millions website (21.6%) and TV advertising (20.7%).  </w:t>
      </w:r>
    </w:p>
    <w:p w:rsidR="00D666B3" w:rsidRPr="004D6CFF" w:rsidRDefault="00D666B3" w:rsidP="003C76F4">
      <w:pPr>
        <w:rPr>
          <w:rFonts w:ascii="Garamond" w:hAnsi="Garamond"/>
          <w:b/>
        </w:rPr>
      </w:pPr>
    </w:p>
    <w:p w:rsidR="00D666B3" w:rsidRPr="004D6CFF" w:rsidRDefault="00631396" w:rsidP="003C76F4">
      <w:pPr>
        <w:rPr>
          <w:rFonts w:ascii="Garamond" w:hAnsi="Garamond"/>
          <w:b/>
        </w:rPr>
      </w:pPr>
      <w:r w:rsidRPr="004D6CFF">
        <w:rPr>
          <w:rFonts w:ascii="Garamond" w:hAnsi="Garamond"/>
          <w:b/>
        </w:rPr>
        <w:t>A large percentage, 78.8%, of Vermont Lottery players reported visiting the Vermont Lottery website.  The primary reasons for visits included:  winning number information (73.4%), 2</w:t>
      </w:r>
      <w:r w:rsidRPr="004D6CFF">
        <w:rPr>
          <w:rFonts w:ascii="Garamond" w:hAnsi="Garamond"/>
          <w:b/>
          <w:vertAlign w:val="superscript"/>
        </w:rPr>
        <w:t>nd</w:t>
      </w:r>
      <w:r w:rsidRPr="004D6CFF">
        <w:rPr>
          <w:rFonts w:ascii="Garamond" w:hAnsi="Garamond"/>
          <w:b/>
        </w:rPr>
        <w:t xml:space="preserve"> Chance information (36.6%), drawing information (36.3</w:t>
      </w:r>
      <w:r w:rsidR="00AB2A3B">
        <w:rPr>
          <w:rFonts w:ascii="Garamond" w:hAnsi="Garamond"/>
          <w:b/>
        </w:rPr>
        <w:t>%</w:t>
      </w:r>
      <w:r w:rsidRPr="004D6CFF">
        <w:rPr>
          <w:rFonts w:ascii="Garamond" w:hAnsi="Garamond"/>
          <w:b/>
        </w:rPr>
        <w:t>), general information (25.2%) and information on games (21.2%).</w:t>
      </w:r>
    </w:p>
    <w:p w:rsidR="00631396" w:rsidRPr="004D6CFF" w:rsidRDefault="00631396" w:rsidP="003C76F4">
      <w:pPr>
        <w:rPr>
          <w:rFonts w:ascii="Garamond" w:hAnsi="Garamond"/>
          <w:b/>
        </w:rPr>
      </w:pPr>
    </w:p>
    <w:p w:rsidR="00631396" w:rsidRPr="004D6CFF" w:rsidRDefault="00631396" w:rsidP="003C76F4">
      <w:pPr>
        <w:rPr>
          <w:rFonts w:ascii="Garamond" w:hAnsi="Garamond"/>
          <w:b/>
        </w:rPr>
      </w:pPr>
      <w:r w:rsidRPr="004D6CFF">
        <w:rPr>
          <w:rFonts w:ascii="Garamond" w:hAnsi="Garamond"/>
          <w:b/>
        </w:rPr>
        <w:t xml:space="preserve">The average overall positive rating </w:t>
      </w:r>
      <w:r w:rsidR="00AB2A3B">
        <w:rPr>
          <w:rFonts w:ascii="Garamond" w:hAnsi="Garamond"/>
          <w:b/>
        </w:rPr>
        <w:t xml:space="preserve">score </w:t>
      </w:r>
      <w:r w:rsidRPr="004D6CFF">
        <w:rPr>
          <w:rFonts w:ascii="Garamond" w:hAnsi="Garamond"/>
          <w:b/>
        </w:rPr>
        <w:t>for the Vermont Lottery website across six different characteristics such as having the information needed and maneuverability was 67.06.</w:t>
      </w:r>
    </w:p>
    <w:p w:rsidR="00DD4931" w:rsidRDefault="00580364" w:rsidP="003C76F4">
      <w:pPr>
        <w:rPr>
          <w:rFonts w:ascii="Garamond" w:hAnsi="Garamond"/>
        </w:rPr>
      </w:pPr>
      <w:r>
        <w:rPr>
          <w:rFonts w:ascii="Garamond" w:hAnsi="Garamond"/>
        </w:rPr>
        <w:t xml:space="preserve"> </w:t>
      </w:r>
    </w:p>
    <w:p w:rsidR="004D6CFF" w:rsidRDefault="004D6CFF" w:rsidP="003C76F4">
      <w:pPr>
        <w:rPr>
          <w:rFonts w:ascii="Garamond" w:hAnsi="Garamond"/>
        </w:rPr>
      </w:pPr>
    </w:p>
    <w:p w:rsidR="00F93AB1" w:rsidRDefault="00F93AB1" w:rsidP="003C76F4">
      <w:pPr>
        <w:rPr>
          <w:rFonts w:ascii="Garamond" w:hAnsi="Garamond"/>
        </w:rPr>
      </w:pPr>
    </w:p>
    <w:p w:rsidR="003C76F4" w:rsidRDefault="003C76F4" w:rsidP="003C76F4">
      <w:pPr>
        <w:jc w:val="center"/>
        <w:rPr>
          <w:rFonts w:ascii="Garamond" w:hAnsi="Garamond"/>
        </w:rPr>
      </w:pPr>
    </w:p>
    <w:p w:rsidR="003C76F4" w:rsidRDefault="009C01FA" w:rsidP="003C76F4">
      <w:pPr>
        <w:pBdr>
          <w:bottom w:val="single" w:sz="2" w:space="1" w:color="auto"/>
        </w:pBdr>
        <w:jc w:val="center"/>
        <w:rPr>
          <w:rFonts w:ascii="Garamond" w:hAnsi="Garamond"/>
          <w:b/>
          <w:sz w:val="36"/>
        </w:rPr>
      </w:pPr>
      <w:r>
        <w:rPr>
          <w:noProof/>
        </w:rPr>
        <mc:AlternateContent>
          <mc:Choice Requires="wps">
            <w:drawing>
              <wp:anchor distT="0" distB="0" distL="114300" distR="114300" simplePos="0" relativeHeight="251661312" behindDoc="1" locked="0" layoutInCell="0" allowOverlap="1">
                <wp:simplePos x="0" y="0"/>
                <wp:positionH relativeFrom="column">
                  <wp:posOffset>1718310</wp:posOffset>
                </wp:positionH>
                <wp:positionV relativeFrom="paragraph">
                  <wp:posOffset>-327660</wp:posOffset>
                </wp:positionV>
                <wp:extent cx="2343150" cy="723900"/>
                <wp:effectExtent l="3810" t="0" r="0" b="3810"/>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853" w:rsidRDefault="00143853" w:rsidP="003C76F4">
                            <w:pPr>
                              <w:jc w:val="center"/>
                              <w:rPr>
                                <w:rFonts w:ascii="AGaramond" w:hAnsi="AGaramond"/>
                                <w:b/>
                                <w:color w:val="C0C0C0"/>
                                <w:sz w:val="110"/>
                              </w:rPr>
                            </w:pPr>
                            <w:r>
                              <w:rPr>
                                <w:rFonts w:ascii="AGaramond" w:hAnsi="AGaramond"/>
                                <w:b/>
                                <w:color w:val="C0C0C0"/>
                                <w:sz w:val="110"/>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0" type="#_x0000_t202" style="position:absolute;left:0;text-align:left;margin-left:135.3pt;margin-top:-25.8pt;width:184.5pt;height: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Fx4hgIAABk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A+4y&#10;jBTpgKMHPnh0rQeUxfr0xlXgdm/A0Q+wD74xV2fuNP3ikNI3LVEbfmWt7ltOGMSXhcomJ0cDI65y&#10;AWTdv9cM7iFbryPQ0NguFA/KgQAdeHo8chNiobCZnxfn2RRMFGyz/LxMY3AJqQ6njXX+LdcdCpMa&#10;W+A+opPdnfMhGlIdXMJlTkvBVkLKuLCb9Y20aEdAJ6v4xQReuEkVnJUOx0bEcQeChDuCLYQbeX8q&#10;s7xIr/NysrqYzybFqphOylk6n6RZeV1epEVZ3K6+hwCzomoFY1zdCcUPGsyKv+N43w2jeqIKUV/j&#10;cppPR4r+mGQav98l2QkPLSlFV+P50YlUgdg3isWG8UTIcZ78HH6sMtTg8I9ViTIIzI8a8MN6OCgO&#10;0IIs1po9gjCsBt6AYnhPYNJq+w2jHnqzxu7rlliOkXynQFxlVhShmeOimM5yWNhTy/rUQhQFqBp7&#10;jMbpjR8fgK2xYtPCTaOclb4CQTYiauU5qr2Mof9iUvu3IjT46Tp6Pb9oyx8AAAD//wMAUEsDBBQA&#10;BgAIAAAAIQD+i1De3QAAAAoBAAAPAAAAZHJzL2Rvd25yZXYueG1sTI/BToNAEIbvJr7DZky8mHYp&#10;tmCRpVETjdfWPsAAUyCys4TdFvr2jie9fZP58883+W62vbrQ6DvHBlbLCBRx5eqOGwPHr/fFEygf&#10;kGvsHZOBK3nYFbc3OWa1m3hPl0NolJSwz9BAG8KQae2rliz6pRuIZXdyo8Ug49joesRJym2v4yhK&#10;tMWO5UKLA721VH0fztbA6XN62Gyn8iMc0/06ecUuLd3VmPu7+eUZVKA5/IXhV1/UoRCn0p259qo3&#10;EKdRIlEDi81KQBLJ41agFIjXoItc/3+h+AEAAP//AwBQSwECLQAUAAYACAAAACEAtoM4kv4AAADh&#10;AQAAEwAAAAAAAAAAAAAAAAAAAAAAW0NvbnRlbnRfVHlwZXNdLnhtbFBLAQItABQABgAIAAAAIQA4&#10;/SH/1gAAAJQBAAALAAAAAAAAAAAAAAAAAC8BAABfcmVscy8ucmVsc1BLAQItABQABgAIAAAAIQDu&#10;EFx4hgIAABkFAAAOAAAAAAAAAAAAAAAAAC4CAABkcnMvZTJvRG9jLnhtbFBLAQItABQABgAIAAAA&#10;IQD+i1De3QAAAAoBAAAPAAAAAAAAAAAAAAAAAOAEAABkcnMvZG93bnJldi54bWxQSwUGAAAAAAQA&#10;BADzAAAA6gUAAAAA&#10;" o:allowincell="f" stroked="f">
                <v:textbox>
                  <w:txbxContent>
                    <w:p w:rsidR="00143853" w:rsidRDefault="00143853" w:rsidP="003C76F4">
                      <w:pPr>
                        <w:jc w:val="center"/>
                        <w:rPr>
                          <w:rFonts w:ascii="AGaramond" w:hAnsi="AGaramond"/>
                          <w:b/>
                          <w:color w:val="C0C0C0"/>
                          <w:sz w:val="110"/>
                        </w:rPr>
                      </w:pPr>
                      <w:r>
                        <w:rPr>
                          <w:rFonts w:ascii="AGaramond" w:hAnsi="AGaramond"/>
                          <w:b/>
                          <w:color w:val="C0C0C0"/>
                          <w:sz w:val="110"/>
                        </w:rPr>
                        <w:t xml:space="preserve"> 4</w:t>
                      </w:r>
                    </w:p>
                  </w:txbxContent>
                </v:textbox>
              </v:shape>
            </w:pict>
          </mc:Fallback>
        </mc:AlternateContent>
      </w:r>
      <w:r w:rsidR="003C76F4">
        <w:rPr>
          <w:rFonts w:ascii="Garamond" w:hAnsi="Garamond"/>
          <w:b/>
          <w:sz w:val="36"/>
        </w:rPr>
        <w:t>Summary of Findings</w:t>
      </w:r>
    </w:p>
    <w:p w:rsidR="003C76F4" w:rsidRDefault="003C76F4" w:rsidP="003C76F4">
      <w:pPr>
        <w:rPr>
          <w:rFonts w:ascii="Garamond" w:hAnsi="Garamond"/>
        </w:rPr>
      </w:pPr>
    </w:p>
    <w:p w:rsidR="003C76F4" w:rsidRDefault="003C76F4" w:rsidP="003C76F4">
      <w:pPr>
        <w:jc w:val="center"/>
        <w:rPr>
          <w:rFonts w:ascii="Garamond" w:hAnsi="Garamond"/>
        </w:rPr>
      </w:pPr>
    </w:p>
    <w:p w:rsidR="003C76F4" w:rsidRDefault="003C76F4" w:rsidP="001C3E16">
      <w:pPr>
        <w:pStyle w:val="Header"/>
        <w:tabs>
          <w:tab w:val="left" w:pos="720"/>
        </w:tabs>
        <w:jc w:val="both"/>
        <w:rPr>
          <w:rFonts w:ascii="Garamond" w:hAnsi="Garamond"/>
        </w:rPr>
      </w:pPr>
      <w:r>
        <w:rPr>
          <w:rFonts w:ascii="Garamond" w:hAnsi="Garamond"/>
        </w:rPr>
        <w:t xml:space="preserve">Readers are reminded that the following section summarizes statistics collected from </w:t>
      </w:r>
      <w:r w:rsidR="000B4854">
        <w:rPr>
          <w:rFonts w:ascii="Garamond" w:hAnsi="Garamond"/>
        </w:rPr>
        <w:t>o</w:t>
      </w:r>
      <w:r w:rsidR="00E51D1A">
        <w:rPr>
          <w:rFonts w:ascii="Garamond" w:hAnsi="Garamond"/>
        </w:rPr>
        <w:t>nline surveys</w:t>
      </w:r>
      <w:r w:rsidR="00AB1198">
        <w:rPr>
          <w:rFonts w:ascii="Garamond" w:hAnsi="Garamond"/>
        </w:rPr>
        <w:t xml:space="preserve"> of </w:t>
      </w:r>
      <w:r w:rsidR="00AB2A3B">
        <w:rPr>
          <w:rFonts w:ascii="Garamond" w:hAnsi="Garamond"/>
        </w:rPr>
        <w:t>798</w:t>
      </w:r>
      <w:r>
        <w:rPr>
          <w:rFonts w:ascii="Garamond" w:hAnsi="Garamond"/>
        </w:rPr>
        <w:t xml:space="preserve"> Vermont residents.  </w:t>
      </w:r>
    </w:p>
    <w:p w:rsidR="000B4854" w:rsidRDefault="000B4854" w:rsidP="001C3E16">
      <w:pPr>
        <w:pStyle w:val="Header"/>
        <w:tabs>
          <w:tab w:val="left" w:pos="720"/>
        </w:tabs>
        <w:jc w:val="both"/>
        <w:rPr>
          <w:rFonts w:ascii="Garamond" w:hAnsi="Garamond"/>
        </w:rPr>
      </w:pPr>
    </w:p>
    <w:p w:rsidR="001C3E16" w:rsidRDefault="001C3E16" w:rsidP="003C76F4">
      <w:pPr>
        <w:pStyle w:val="Header"/>
        <w:tabs>
          <w:tab w:val="left" w:pos="720"/>
        </w:tabs>
        <w:jc w:val="both"/>
        <w:rPr>
          <w:rFonts w:ascii="Garamond" w:hAnsi="Garamond"/>
        </w:rPr>
      </w:pPr>
    </w:p>
    <w:p w:rsidR="003C76F4" w:rsidRDefault="00F93AB1" w:rsidP="003C76F4">
      <w:pPr>
        <w:pStyle w:val="Header"/>
        <w:tabs>
          <w:tab w:val="left" w:pos="720"/>
        </w:tabs>
        <w:jc w:val="both"/>
        <w:rPr>
          <w:rFonts w:ascii="Garamond" w:hAnsi="Garamond"/>
          <w:b/>
          <w:smallCaps/>
          <w:color w:val="3A003A"/>
          <w:sz w:val="28"/>
          <w:szCs w:val="28"/>
          <w:u w:val="single"/>
        </w:rPr>
      </w:pPr>
      <w:r>
        <w:rPr>
          <w:rFonts w:ascii="Garamond" w:hAnsi="Garamond"/>
          <w:b/>
          <w:smallCaps/>
          <w:color w:val="3A003A"/>
          <w:sz w:val="28"/>
          <w:szCs w:val="28"/>
          <w:u w:val="single"/>
        </w:rPr>
        <w:t>Quality of Life</w:t>
      </w:r>
    </w:p>
    <w:p w:rsidR="003C76F4" w:rsidRDefault="003C76F4" w:rsidP="003C76F4">
      <w:pPr>
        <w:pStyle w:val="Header"/>
        <w:tabs>
          <w:tab w:val="left" w:pos="720"/>
        </w:tabs>
        <w:jc w:val="both"/>
        <w:rPr>
          <w:rFonts w:ascii="Garamond" w:hAnsi="Garamond"/>
        </w:rPr>
      </w:pPr>
    </w:p>
    <w:p w:rsidR="00B747DC" w:rsidRDefault="00B747DC" w:rsidP="003C76F4">
      <w:pPr>
        <w:pStyle w:val="Header"/>
        <w:tabs>
          <w:tab w:val="left" w:pos="720"/>
        </w:tabs>
        <w:jc w:val="both"/>
        <w:rPr>
          <w:rFonts w:ascii="Garamond" w:hAnsi="Garamond"/>
        </w:rPr>
      </w:pPr>
      <w:r>
        <w:rPr>
          <w:rFonts w:ascii="Garamond" w:hAnsi="Garamond"/>
        </w:rPr>
        <w:t>Respondents were asked to describe their quality of life in Vermont.  A large percentage, 91.6% described their own quality of life as very good (42.1%) or good (49.5%).  Another 7.2% described their own quality of life as poor (5.6%) or very poor (1.6%).</w:t>
      </w:r>
    </w:p>
    <w:p w:rsidR="00B747DC" w:rsidRDefault="00B747DC" w:rsidP="003C76F4">
      <w:pPr>
        <w:pStyle w:val="Header"/>
        <w:tabs>
          <w:tab w:val="left" w:pos="720"/>
        </w:tabs>
        <w:jc w:val="both"/>
        <w:rPr>
          <w:rFonts w:ascii="Garamond" w:hAnsi="Garamond"/>
        </w:rPr>
      </w:pPr>
    </w:p>
    <w:p w:rsidR="00B747DC" w:rsidRDefault="00B747DC" w:rsidP="003C76F4">
      <w:pPr>
        <w:pStyle w:val="Header"/>
        <w:tabs>
          <w:tab w:val="left" w:pos="720"/>
        </w:tabs>
        <w:jc w:val="both"/>
        <w:rPr>
          <w:rFonts w:ascii="Garamond" w:hAnsi="Garamond"/>
        </w:rPr>
      </w:pPr>
      <w:r>
        <w:rPr>
          <w:rFonts w:ascii="Garamond" w:hAnsi="Garamond"/>
        </w:rPr>
        <w:t>Results are displayed in the following graph.</w:t>
      </w:r>
    </w:p>
    <w:p w:rsidR="00B747DC" w:rsidRDefault="00B747DC"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747DC" w:rsidRDefault="00B747DC" w:rsidP="00BF41E5">
      <w:pPr>
        <w:pStyle w:val="Header"/>
        <w:tabs>
          <w:tab w:val="left" w:pos="720"/>
        </w:tabs>
        <w:jc w:val="center"/>
        <w:rPr>
          <w:rFonts w:ascii="Garamond" w:hAnsi="Garamond"/>
        </w:rPr>
      </w:pPr>
      <w:r>
        <w:rPr>
          <w:rFonts w:ascii="Garamond" w:hAnsi="Garamond"/>
          <w:noProof/>
        </w:rPr>
        <w:drawing>
          <wp:inline distT="0" distB="0" distL="0" distR="0">
            <wp:extent cx="4899804" cy="2863970"/>
            <wp:effectExtent l="0" t="0" r="15240" b="1270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93AB1" w:rsidRDefault="00F93AB1" w:rsidP="003C76F4">
      <w:pPr>
        <w:pStyle w:val="Header"/>
        <w:tabs>
          <w:tab w:val="left" w:pos="720"/>
        </w:tabs>
        <w:jc w:val="both"/>
        <w:rPr>
          <w:rFonts w:ascii="Garamond" w:hAnsi="Garamond"/>
        </w:rPr>
      </w:pPr>
    </w:p>
    <w:p w:rsidR="00F93AB1" w:rsidRDefault="00F93AB1"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r>
        <w:rPr>
          <w:rFonts w:ascii="Garamond" w:hAnsi="Garamond"/>
        </w:rPr>
        <w:t>Compared to three years ago, respondents were asked if their own standard of living was better, the same and good, worse or the same and poor.  Just over three quarters, 78.7%, indicated their standard of living was better (27.2%) or the same and good (51.5%).  Another 20.7% suggested their standard of living was worse (16.8%) or the same and poor (3.9%).  A few, 0.6%, were unsure.</w:t>
      </w: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r>
        <w:rPr>
          <w:rFonts w:ascii="Garamond" w:hAnsi="Garamond"/>
        </w:rPr>
        <w:t>Results are shown in the following graph.</w:t>
      </w: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BF41E5">
      <w:pPr>
        <w:pStyle w:val="Header"/>
        <w:tabs>
          <w:tab w:val="left" w:pos="720"/>
        </w:tabs>
        <w:jc w:val="center"/>
        <w:rPr>
          <w:rFonts w:ascii="Garamond" w:hAnsi="Garamond"/>
        </w:rPr>
      </w:pPr>
      <w:r>
        <w:rPr>
          <w:rFonts w:ascii="Garamond" w:hAnsi="Garamond"/>
          <w:noProof/>
        </w:rPr>
        <w:drawing>
          <wp:inline distT="0" distB="0" distL="0" distR="0">
            <wp:extent cx="5253487" cy="2932981"/>
            <wp:effectExtent l="0" t="0" r="4445" b="127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AB1198" w:rsidRDefault="00AB1198" w:rsidP="003C76F4">
      <w:pPr>
        <w:pStyle w:val="Header"/>
        <w:tabs>
          <w:tab w:val="left" w:pos="720"/>
        </w:tabs>
        <w:jc w:val="both"/>
        <w:rPr>
          <w:rFonts w:ascii="Garamond" w:hAnsi="Garamond"/>
        </w:rPr>
      </w:pPr>
    </w:p>
    <w:p w:rsidR="00F93AB1" w:rsidRDefault="00F93AB1" w:rsidP="003C76F4">
      <w:pPr>
        <w:pStyle w:val="Header"/>
        <w:tabs>
          <w:tab w:val="left" w:pos="720"/>
        </w:tabs>
        <w:jc w:val="both"/>
        <w:rPr>
          <w:rFonts w:ascii="Garamond" w:hAnsi="Garamond"/>
        </w:rPr>
      </w:pPr>
      <w:r>
        <w:rPr>
          <w:rFonts w:ascii="Garamond" w:hAnsi="Garamond"/>
          <w:b/>
          <w:smallCaps/>
          <w:color w:val="3A003A"/>
          <w:sz w:val="28"/>
          <w:szCs w:val="28"/>
          <w:u w:val="single"/>
        </w:rPr>
        <w:t>Awareness and Knowledge</w:t>
      </w:r>
    </w:p>
    <w:p w:rsidR="00F93AB1" w:rsidRDefault="00F93AB1" w:rsidP="003C76F4">
      <w:pPr>
        <w:pStyle w:val="Header"/>
        <w:tabs>
          <w:tab w:val="left" w:pos="720"/>
        </w:tabs>
        <w:jc w:val="both"/>
        <w:rPr>
          <w:rFonts w:ascii="Garamond" w:hAnsi="Garamond"/>
        </w:rPr>
      </w:pPr>
    </w:p>
    <w:p w:rsidR="00BF41E5" w:rsidRDefault="004537B6" w:rsidP="003C76F4">
      <w:pPr>
        <w:pStyle w:val="Header"/>
        <w:tabs>
          <w:tab w:val="left" w:pos="720"/>
        </w:tabs>
        <w:jc w:val="both"/>
        <w:rPr>
          <w:rFonts w:ascii="Garamond" w:hAnsi="Garamond"/>
        </w:rPr>
      </w:pPr>
      <w:r>
        <w:rPr>
          <w:rFonts w:ascii="Garamond" w:hAnsi="Garamond"/>
        </w:rPr>
        <w:t xml:space="preserve">In an open-end format question, respondents were asked to name the lotteries, lottery games, or games of chance that come to mind.  </w:t>
      </w:r>
    </w:p>
    <w:p w:rsidR="004537B6" w:rsidRDefault="004537B6" w:rsidP="003C76F4">
      <w:pPr>
        <w:pStyle w:val="Header"/>
        <w:tabs>
          <w:tab w:val="left" w:pos="720"/>
        </w:tabs>
        <w:jc w:val="both"/>
        <w:rPr>
          <w:rFonts w:ascii="Garamond" w:hAnsi="Garamond"/>
        </w:rPr>
      </w:pPr>
    </w:p>
    <w:p w:rsidR="004537B6" w:rsidRDefault="004537B6" w:rsidP="003C76F4">
      <w:pPr>
        <w:pStyle w:val="Header"/>
        <w:tabs>
          <w:tab w:val="left" w:pos="720"/>
        </w:tabs>
        <w:jc w:val="both"/>
        <w:rPr>
          <w:rFonts w:ascii="Garamond" w:hAnsi="Garamond"/>
        </w:rPr>
      </w:pPr>
      <w:r>
        <w:rPr>
          <w:rFonts w:ascii="Garamond" w:hAnsi="Garamond"/>
        </w:rPr>
        <w:t>The most frequently named included:  Powerball (31.0%), Megabucks (18.0%), scratch tickets (18.0%), fun (4.0%), none (3.0%) and games (3.0%).  Others, 23.0% named a number of miscellaneous games.</w:t>
      </w: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BF41E5" w:rsidRDefault="00BF41E5" w:rsidP="003C76F4">
      <w:pPr>
        <w:pStyle w:val="Header"/>
        <w:tabs>
          <w:tab w:val="left" w:pos="720"/>
        </w:tabs>
        <w:jc w:val="both"/>
        <w:rPr>
          <w:rFonts w:ascii="Garamond" w:hAnsi="Garamond"/>
        </w:rPr>
      </w:pPr>
    </w:p>
    <w:p w:rsidR="00DF5DE8" w:rsidRDefault="004537B6" w:rsidP="00DF5DE8">
      <w:pPr>
        <w:rPr>
          <w:rFonts w:ascii="Garamond" w:hAnsi="Garamond"/>
        </w:rPr>
      </w:pPr>
      <w:r>
        <w:rPr>
          <w:rFonts w:ascii="Garamond" w:hAnsi="Garamond"/>
        </w:rPr>
        <w:t>A number of lottery games were presented to respondents.  Each was asked if they were very aware, somewhat aware, somewhat unaware or not at all aware of each.  The cumulative totals for those indicating very or somewhat aware are presented in the following table on a composite basis, among just Vermont Lottery players and among non-Vermont Lottery players.</w:t>
      </w:r>
    </w:p>
    <w:p w:rsidR="004537B6" w:rsidRDefault="004537B6" w:rsidP="00DF5DE8">
      <w:pPr>
        <w:rPr>
          <w:rFonts w:ascii="Garamond" w:hAnsi="Garamond"/>
        </w:rPr>
      </w:pPr>
    </w:p>
    <w:p w:rsidR="004537B6" w:rsidRPr="00B35E4D" w:rsidRDefault="004537B6" w:rsidP="00DF5DE8">
      <w:pPr>
        <w:rPr>
          <w:rFonts w:ascii="Garamond" w:hAnsi="Garamond"/>
        </w:rPr>
      </w:pPr>
    </w:p>
    <w:tbl>
      <w:tblPr>
        <w:tblW w:w="7465" w:type="dxa"/>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4"/>
        <w:gridCol w:w="1319"/>
        <w:gridCol w:w="1252"/>
        <w:gridCol w:w="1340"/>
      </w:tblGrid>
      <w:tr w:rsidR="004537B6" w:rsidRPr="00B35E4D" w:rsidTr="004537B6">
        <w:tc>
          <w:tcPr>
            <w:tcW w:w="3610" w:type="dxa"/>
            <w:shd w:val="pct15" w:color="auto" w:fill="auto"/>
          </w:tcPr>
          <w:p w:rsidR="004537B6" w:rsidRPr="00B35E4D" w:rsidRDefault="004537B6" w:rsidP="006B6B94">
            <w:pPr>
              <w:rPr>
                <w:rFonts w:ascii="Garamond" w:hAnsi="Garamond"/>
                <w:b/>
                <w:szCs w:val="24"/>
              </w:rPr>
            </w:pPr>
            <w:r w:rsidRPr="00B35E4D">
              <w:rPr>
                <w:rFonts w:ascii="Garamond" w:hAnsi="Garamond"/>
                <w:b/>
                <w:szCs w:val="24"/>
              </w:rPr>
              <w:t>Awareness of Lotteries, Lottery Games, or Games of Chance</w:t>
            </w:r>
          </w:p>
        </w:tc>
        <w:tc>
          <w:tcPr>
            <w:tcW w:w="1245" w:type="dxa"/>
            <w:shd w:val="pct15" w:color="auto" w:fill="auto"/>
          </w:tcPr>
          <w:p w:rsidR="004537B6" w:rsidRPr="00B35E4D" w:rsidRDefault="004537B6" w:rsidP="006B6B94">
            <w:pPr>
              <w:jc w:val="center"/>
              <w:rPr>
                <w:rFonts w:ascii="Garamond" w:hAnsi="Garamond"/>
                <w:b/>
                <w:szCs w:val="24"/>
              </w:rPr>
            </w:pPr>
            <w:r>
              <w:rPr>
                <w:rFonts w:ascii="Garamond" w:hAnsi="Garamond"/>
                <w:b/>
                <w:szCs w:val="24"/>
              </w:rPr>
              <w:t>Composite</w:t>
            </w:r>
          </w:p>
        </w:tc>
        <w:tc>
          <w:tcPr>
            <w:tcW w:w="1260" w:type="dxa"/>
            <w:shd w:val="pct15" w:color="auto" w:fill="auto"/>
          </w:tcPr>
          <w:p w:rsidR="004537B6" w:rsidRPr="00B35E4D" w:rsidRDefault="004537B6" w:rsidP="006B6B94">
            <w:pPr>
              <w:jc w:val="center"/>
              <w:rPr>
                <w:rFonts w:ascii="Garamond" w:hAnsi="Garamond"/>
                <w:b/>
                <w:szCs w:val="24"/>
              </w:rPr>
            </w:pPr>
            <w:r>
              <w:rPr>
                <w:rFonts w:ascii="Garamond" w:hAnsi="Garamond"/>
                <w:b/>
                <w:szCs w:val="24"/>
              </w:rPr>
              <w:t>Players</w:t>
            </w:r>
          </w:p>
        </w:tc>
        <w:tc>
          <w:tcPr>
            <w:tcW w:w="1350" w:type="dxa"/>
            <w:shd w:val="pct15" w:color="auto" w:fill="auto"/>
          </w:tcPr>
          <w:p w:rsidR="004537B6" w:rsidRPr="00B35E4D" w:rsidRDefault="004537B6" w:rsidP="006B6B94">
            <w:pPr>
              <w:jc w:val="center"/>
              <w:rPr>
                <w:rFonts w:ascii="Garamond" w:hAnsi="Garamond"/>
                <w:b/>
                <w:szCs w:val="24"/>
              </w:rPr>
            </w:pPr>
            <w:r>
              <w:rPr>
                <w:rFonts w:ascii="Garamond" w:hAnsi="Garamond"/>
                <w:b/>
                <w:szCs w:val="24"/>
              </w:rPr>
              <w:t>Non-Players</w:t>
            </w:r>
          </w:p>
        </w:tc>
      </w:tr>
      <w:tr w:rsidR="004537B6" w:rsidRPr="00B35E4D" w:rsidTr="004537B6">
        <w:tc>
          <w:tcPr>
            <w:tcW w:w="3610" w:type="dxa"/>
          </w:tcPr>
          <w:p w:rsidR="004537B6" w:rsidRPr="00B35E4D" w:rsidRDefault="004537B6" w:rsidP="006B6B94">
            <w:pPr>
              <w:rPr>
                <w:rFonts w:ascii="Garamond" w:hAnsi="Garamond"/>
                <w:szCs w:val="24"/>
              </w:rPr>
            </w:pPr>
            <w:r w:rsidRPr="00B35E4D">
              <w:rPr>
                <w:rFonts w:ascii="Garamond" w:hAnsi="Garamond"/>
                <w:szCs w:val="24"/>
              </w:rPr>
              <w:t>Vermont Lottery games such as Megabucks, Powerball, Mega Millions</w:t>
            </w:r>
          </w:p>
        </w:tc>
        <w:tc>
          <w:tcPr>
            <w:tcW w:w="1245" w:type="dxa"/>
          </w:tcPr>
          <w:p w:rsidR="004537B6" w:rsidRPr="00B35E4D" w:rsidRDefault="00DD24E3" w:rsidP="006B6B94">
            <w:pPr>
              <w:jc w:val="center"/>
              <w:rPr>
                <w:rFonts w:ascii="Garamond" w:hAnsi="Garamond"/>
                <w:szCs w:val="24"/>
              </w:rPr>
            </w:pPr>
            <w:r>
              <w:rPr>
                <w:rFonts w:ascii="Garamond" w:hAnsi="Garamond"/>
                <w:szCs w:val="24"/>
              </w:rPr>
              <w:t>94.2</w:t>
            </w:r>
          </w:p>
        </w:tc>
        <w:tc>
          <w:tcPr>
            <w:tcW w:w="1260" w:type="dxa"/>
          </w:tcPr>
          <w:p w:rsidR="004537B6" w:rsidRPr="00B35E4D" w:rsidRDefault="00DD24E3" w:rsidP="006B6B94">
            <w:pPr>
              <w:jc w:val="center"/>
              <w:rPr>
                <w:rFonts w:ascii="Garamond" w:hAnsi="Garamond"/>
                <w:szCs w:val="24"/>
              </w:rPr>
            </w:pPr>
            <w:r>
              <w:rPr>
                <w:rFonts w:ascii="Garamond" w:hAnsi="Garamond"/>
                <w:szCs w:val="24"/>
              </w:rPr>
              <w:t>99.6</w:t>
            </w:r>
          </w:p>
        </w:tc>
        <w:tc>
          <w:tcPr>
            <w:tcW w:w="1350" w:type="dxa"/>
          </w:tcPr>
          <w:p w:rsidR="004537B6" w:rsidRPr="00B35E4D" w:rsidRDefault="00DD24E3" w:rsidP="006B6B94">
            <w:pPr>
              <w:jc w:val="center"/>
              <w:rPr>
                <w:rFonts w:ascii="Garamond" w:hAnsi="Garamond"/>
                <w:szCs w:val="24"/>
              </w:rPr>
            </w:pPr>
            <w:r>
              <w:rPr>
                <w:rFonts w:ascii="Garamond" w:hAnsi="Garamond"/>
                <w:szCs w:val="24"/>
              </w:rPr>
              <w:t>86.7</w:t>
            </w:r>
          </w:p>
        </w:tc>
      </w:tr>
      <w:tr w:rsidR="004537B6" w:rsidRPr="00B35E4D" w:rsidTr="004537B6">
        <w:tc>
          <w:tcPr>
            <w:tcW w:w="3610" w:type="dxa"/>
          </w:tcPr>
          <w:p w:rsidR="004537B6" w:rsidRPr="00B35E4D" w:rsidRDefault="004537B6" w:rsidP="006B6B94">
            <w:pPr>
              <w:rPr>
                <w:rFonts w:ascii="Garamond" w:hAnsi="Garamond"/>
                <w:szCs w:val="24"/>
              </w:rPr>
            </w:pPr>
            <w:r w:rsidRPr="00B35E4D">
              <w:rPr>
                <w:rFonts w:ascii="Garamond" w:hAnsi="Garamond"/>
                <w:szCs w:val="24"/>
              </w:rPr>
              <w:t>Lottery instant games such as scratch tickets and Fast Play Pro</w:t>
            </w:r>
          </w:p>
        </w:tc>
        <w:tc>
          <w:tcPr>
            <w:tcW w:w="1245" w:type="dxa"/>
          </w:tcPr>
          <w:p w:rsidR="004537B6" w:rsidRPr="00B35E4D" w:rsidRDefault="00DD24E3" w:rsidP="006B6B94">
            <w:pPr>
              <w:jc w:val="center"/>
              <w:rPr>
                <w:rFonts w:ascii="Garamond" w:hAnsi="Garamond"/>
                <w:szCs w:val="24"/>
              </w:rPr>
            </w:pPr>
            <w:r>
              <w:rPr>
                <w:rFonts w:ascii="Garamond" w:hAnsi="Garamond"/>
                <w:szCs w:val="24"/>
              </w:rPr>
              <w:t>86.3</w:t>
            </w:r>
          </w:p>
        </w:tc>
        <w:tc>
          <w:tcPr>
            <w:tcW w:w="1260" w:type="dxa"/>
          </w:tcPr>
          <w:p w:rsidR="004537B6" w:rsidRPr="00B35E4D" w:rsidRDefault="00DD24E3" w:rsidP="006B6B94">
            <w:pPr>
              <w:jc w:val="center"/>
              <w:rPr>
                <w:rFonts w:ascii="Garamond" w:hAnsi="Garamond"/>
                <w:szCs w:val="24"/>
              </w:rPr>
            </w:pPr>
            <w:r>
              <w:rPr>
                <w:rFonts w:ascii="Garamond" w:hAnsi="Garamond"/>
                <w:szCs w:val="24"/>
              </w:rPr>
              <w:t>93.6</w:t>
            </w:r>
          </w:p>
        </w:tc>
        <w:tc>
          <w:tcPr>
            <w:tcW w:w="1350" w:type="dxa"/>
          </w:tcPr>
          <w:p w:rsidR="004537B6" w:rsidRPr="00B35E4D" w:rsidRDefault="00DD24E3" w:rsidP="006B6B94">
            <w:pPr>
              <w:jc w:val="center"/>
              <w:rPr>
                <w:rFonts w:ascii="Garamond" w:hAnsi="Garamond"/>
                <w:szCs w:val="24"/>
              </w:rPr>
            </w:pPr>
            <w:r>
              <w:rPr>
                <w:rFonts w:ascii="Garamond" w:hAnsi="Garamond"/>
                <w:szCs w:val="24"/>
              </w:rPr>
              <w:t>76.1</w:t>
            </w:r>
          </w:p>
        </w:tc>
      </w:tr>
      <w:tr w:rsidR="004537B6" w:rsidRPr="00B35E4D" w:rsidTr="004537B6">
        <w:tc>
          <w:tcPr>
            <w:tcW w:w="3610" w:type="dxa"/>
          </w:tcPr>
          <w:p w:rsidR="004537B6" w:rsidRPr="00B35E4D" w:rsidRDefault="004537B6" w:rsidP="006B6B94">
            <w:pPr>
              <w:rPr>
                <w:rFonts w:ascii="Garamond" w:hAnsi="Garamond"/>
                <w:szCs w:val="24"/>
              </w:rPr>
            </w:pPr>
            <w:r w:rsidRPr="00B35E4D">
              <w:rPr>
                <w:rFonts w:ascii="Garamond" w:hAnsi="Garamond"/>
                <w:szCs w:val="24"/>
              </w:rPr>
              <w:t>Internet games</w:t>
            </w:r>
          </w:p>
        </w:tc>
        <w:tc>
          <w:tcPr>
            <w:tcW w:w="1245" w:type="dxa"/>
          </w:tcPr>
          <w:p w:rsidR="004537B6" w:rsidRPr="00B35E4D" w:rsidRDefault="00DD24E3" w:rsidP="006B6B94">
            <w:pPr>
              <w:jc w:val="center"/>
              <w:rPr>
                <w:rFonts w:ascii="Garamond" w:hAnsi="Garamond"/>
                <w:szCs w:val="24"/>
              </w:rPr>
            </w:pPr>
            <w:r>
              <w:rPr>
                <w:rFonts w:ascii="Garamond" w:hAnsi="Garamond"/>
                <w:szCs w:val="24"/>
              </w:rPr>
              <w:t>41.5</w:t>
            </w:r>
          </w:p>
        </w:tc>
        <w:tc>
          <w:tcPr>
            <w:tcW w:w="1260" w:type="dxa"/>
          </w:tcPr>
          <w:p w:rsidR="004537B6" w:rsidRPr="00B35E4D" w:rsidRDefault="00DD24E3" w:rsidP="006B6B94">
            <w:pPr>
              <w:jc w:val="center"/>
              <w:rPr>
                <w:rFonts w:ascii="Garamond" w:hAnsi="Garamond"/>
                <w:szCs w:val="24"/>
              </w:rPr>
            </w:pPr>
            <w:r>
              <w:rPr>
                <w:rFonts w:ascii="Garamond" w:hAnsi="Garamond"/>
                <w:szCs w:val="24"/>
              </w:rPr>
              <w:t>48.3</w:t>
            </w:r>
          </w:p>
        </w:tc>
        <w:tc>
          <w:tcPr>
            <w:tcW w:w="1350" w:type="dxa"/>
          </w:tcPr>
          <w:p w:rsidR="004537B6" w:rsidRPr="00B35E4D" w:rsidRDefault="00DD24E3" w:rsidP="006B6B94">
            <w:pPr>
              <w:jc w:val="center"/>
              <w:rPr>
                <w:rFonts w:ascii="Garamond" w:hAnsi="Garamond"/>
                <w:szCs w:val="24"/>
              </w:rPr>
            </w:pPr>
            <w:r>
              <w:rPr>
                <w:rFonts w:ascii="Garamond" w:hAnsi="Garamond"/>
                <w:szCs w:val="24"/>
              </w:rPr>
              <w:t>31.8</w:t>
            </w:r>
          </w:p>
        </w:tc>
      </w:tr>
      <w:tr w:rsidR="004537B6" w:rsidRPr="00B35E4D" w:rsidTr="004537B6">
        <w:tc>
          <w:tcPr>
            <w:tcW w:w="3610" w:type="dxa"/>
          </w:tcPr>
          <w:p w:rsidR="004537B6" w:rsidRPr="00B35E4D" w:rsidRDefault="004537B6" w:rsidP="006B6B94">
            <w:pPr>
              <w:rPr>
                <w:rFonts w:ascii="Garamond" w:hAnsi="Garamond"/>
                <w:szCs w:val="24"/>
              </w:rPr>
            </w:pPr>
            <w:r w:rsidRPr="00B35E4D">
              <w:rPr>
                <w:rFonts w:ascii="Garamond" w:hAnsi="Garamond"/>
                <w:szCs w:val="24"/>
              </w:rPr>
              <w:t>Game play in bars/cafes, clubs or at home</w:t>
            </w:r>
          </w:p>
        </w:tc>
        <w:tc>
          <w:tcPr>
            <w:tcW w:w="1245" w:type="dxa"/>
          </w:tcPr>
          <w:p w:rsidR="004537B6" w:rsidRPr="00B35E4D" w:rsidRDefault="00DD24E3" w:rsidP="006B6B94">
            <w:pPr>
              <w:jc w:val="center"/>
              <w:rPr>
                <w:rFonts w:ascii="Garamond" w:hAnsi="Garamond"/>
                <w:szCs w:val="24"/>
              </w:rPr>
            </w:pPr>
            <w:r>
              <w:rPr>
                <w:rFonts w:ascii="Garamond" w:hAnsi="Garamond"/>
                <w:szCs w:val="24"/>
              </w:rPr>
              <w:t>42.0</w:t>
            </w:r>
          </w:p>
        </w:tc>
        <w:tc>
          <w:tcPr>
            <w:tcW w:w="1260" w:type="dxa"/>
          </w:tcPr>
          <w:p w:rsidR="004537B6" w:rsidRPr="00B35E4D" w:rsidRDefault="00DD24E3" w:rsidP="006B6B94">
            <w:pPr>
              <w:jc w:val="center"/>
              <w:rPr>
                <w:rFonts w:ascii="Garamond" w:hAnsi="Garamond"/>
                <w:szCs w:val="24"/>
              </w:rPr>
            </w:pPr>
            <w:r>
              <w:rPr>
                <w:rFonts w:ascii="Garamond" w:hAnsi="Garamond"/>
                <w:szCs w:val="24"/>
              </w:rPr>
              <w:t>49.6</w:t>
            </w:r>
          </w:p>
        </w:tc>
        <w:tc>
          <w:tcPr>
            <w:tcW w:w="1350" w:type="dxa"/>
          </w:tcPr>
          <w:p w:rsidR="004537B6" w:rsidRPr="00B35E4D" w:rsidRDefault="00DD24E3" w:rsidP="006B6B94">
            <w:pPr>
              <w:jc w:val="center"/>
              <w:rPr>
                <w:rFonts w:ascii="Garamond" w:hAnsi="Garamond"/>
                <w:szCs w:val="24"/>
              </w:rPr>
            </w:pPr>
            <w:r>
              <w:rPr>
                <w:rFonts w:ascii="Garamond" w:hAnsi="Garamond"/>
                <w:szCs w:val="24"/>
              </w:rPr>
              <w:t>31.2</w:t>
            </w:r>
          </w:p>
        </w:tc>
      </w:tr>
      <w:tr w:rsidR="004537B6" w:rsidRPr="00B35E4D" w:rsidTr="004537B6">
        <w:tc>
          <w:tcPr>
            <w:tcW w:w="3610" w:type="dxa"/>
          </w:tcPr>
          <w:p w:rsidR="004537B6" w:rsidRPr="00B35E4D" w:rsidRDefault="004537B6" w:rsidP="006B6B94">
            <w:pPr>
              <w:rPr>
                <w:rFonts w:ascii="Garamond" w:hAnsi="Garamond"/>
                <w:szCs w:val="24"/>
              </w:rPr>
            </w:pPr>
            <w:r w:rsidRPr="00B35E4D">
              <w:rPr>
                <w:rFonts w:ascii="Garamond" w:hAnsi="Garamond"/>
                <w:szCs w:val="24"/>
              </w:rPr>
              <w:t>Commercial Bingo Halls</w:t>
            </w:r>
          </w:p>
        </w:tc>
        <w:tc>
          <w:tcPr>
            <w:tcW w:w="1245" w:type="dxa"/>
          </w:tcPr>
          <w:p w:rsidR="004537B6" w:rsidRPr="00B35E4D" w:rsidRDefault="00DD24E3" w:rsidP="006B6B94">
            <w:pPr>
              <w:jc w:val="center"/>
              <w:rPr>
                <w:rFonts w:ascii="Garamond" w:hAnsi="Garamond"/>
                <w:szCs w:val="24"/>
              </w:rPr>
            </w:pPr>
            <w:r>
              <w:rPr>
                <w:rFonts w:ascii="Garamond" w:hAnsi="Garamond"/>
                <w:szCs w:val="24"/>
              </w:rPr>
              <w:t>53.9</w:t>
            </w:r>
          </w:p>
        </w:tc>
        <w:tc>
          <w:tcPr>
            <w:tcW w:w="1260" w:type="dxa"/>
          </w:tcPr>
          <w:p w:rsidR="004537B6" w:rsidRPr="00B35E4D" w:rsidRDefault="00DD24E3" w:rsidP="006B6B94">
            <w:pPr>
              <w:jc w:val="center"/>
              <w:rPr>
                <w:rFonts w:ascii="Garamond" w:hAnsi="Garamond"/>
                <w:szCs w:val="24"/>
              </w:rPr>
            </w:pPr>
            <w:r>
              <w:rPr>
                <w:rFonts w:ascii="Garamond" w:hAnsi="Garamond"/>
                <w:szCs w:val="24"/>
              </w:rPr>
              <w:t>60.5</w:t>
            </w:r>
          </w:p>
        </w:tc>
        <w:tc>
          <w:tcPr>
            <w:tcW w:w="1350" w:type="dxa"/>
          </w:tcPr>
          <w:p w:rsidR="004537B6" w:rsidRPr="00B35E4D" w:rsidRDefault="00DD24E3" w:rsidP="006B6B94">
            <w:pPr>
              <w:jc w:val="center"/>
              <w:rPr>
                <w:rFonts w:ascii="Garamond" w:hAnsi="Garamond"/>
                <w:szCs w:val="24"/>
              </w:rPr>
            </w:pPr>
            <w:r>
              <w:rPr>
                <w:rFonts w:ascii="Garamond" w:hAnsi="Garamond"/>
                <w:szCs w:val="24"/>
              </w:rPr>
              <w:t>44.5</w:t>
            </w:r>
          </w:p>
        </w:tc>
      </w:tr>
    </w:tbl>
    <w:p w:rsidR="00DF5DE8" w:rsidRDefault="00DF5DE8" w:rsidP="00DF5DE8">
      <w:pPr>
        <w:rPr>
          <w:rFonts w:ascii="Garamond" w:hAnsi="Garamond"/>
        </w:rPr>
      </w:pPr>
    </w:p>
    <w:p w:rsidR="00DF5DE8" w:rsidRDefault="00DF5DE8" w:rsidP="00DF5DE8">
      <w:pPr>
        <w:rPr>
          <w:rFonts w:ascii="Garamond" w:hAnsi="Garamond"/>
        </w:rPr>
      </w:pPr>
    </w:p>
    <w:p w:rsidR="00DF5DE8" w:rsidRDefault="00DD24E3" w:rsidP="00DF5DE8">
      <w:pPr>
        <w:rPr>
          <w:rFonts w:ascii="Garamond" w:hAnsi="Garamond"/>
        </w:rPr>
      </w:pPr>
      <w:r>
        <w:rPr>
          <w:rFonts w:ascii="Garamond" w:hAnsi="Garamond"/>
        </w:rPr>
        <w:t xml:space="preserve">Each respondent was asked to </w:t>
      </w:r>
      <w:r w:rsidR="00DF5DE8">
        <w:rPr>
          <w:rFonts w:ascii="Garamond" w:hAnsi="Garamond"/>
        </w:rPr>
        <w:t xml:space="preserve">indicate how aware </w:t>
      </w:r>
      <w:r>
        <w:rPr>
          <w:rFonts w:ascii="Garamond" w:hAnsi="Garamond"/>
        </w:rPr>
        <w:t>they were</w:t>
      </w:r>
      <w:r w:rsidR="00DF5DE8">
        <w:rPr>
          <w:rFonts w:ascii="Garamond" w:hAnsi="Garamond"/>
        </w:rPr>
        <w:t xml:space="preserve"> of each of the following related to </w:t>
      </w:r>
      <w:r w:rsidR="00DF5DE8" w:rsidRPr="001D239D">
        <w:rPr>
          <w:rFonts w:ascii="Garamond" w:hAnsi="Garamond"/>
          <w:b/>
        </w:rPr>
        <w:t>the Vermont Lottery</w:t>
      </w:r>
      <w:r>
        <w:rPr>
          <w:rFonts w:ascii="Garamond" w:hAnsi="Garamond"/>
          <w:b/>
        </w:rPr>
        <w:t xml:space="preserve"> prior to receiving the online survey</w:t>
      </w:r>
      <w:r w:rsidR="00DF5DE8">
        <w:rPr>
          <w:rFonts w:ascii="Garamond" w:hAnsi="Garamond"/>
        </w:rPr>
        <w:t xml:space="preserve">.  </w:t>
      </w:r>
      <w:r>
        <w:rPr>
          <w:rFonts w:ascii="Garamond" w:hAnsi="Garamond"/>
        </w:rPr>
        <w:t xml:space="preserve">Each was asked to indicate if they were </w:t>
      </w:r>
      <w:r w:rsidR="00DF5DE8">
        <w:rPr>
          <w:rFonts w:ascii="Garamond" w:hAnsi="Garamond"/>
        </w:rPr>
        <w:t>very aware, somewhat aware, somewhat unaware or not at all aware.</w:t>
      </w:r>
    </w:p>
    <w:p w:rsidR="00DD24E3" w:rsidRDefault="00DD24E3" w:rsidP="00DF5DE8">
      <w:pPr>
        <w:rPr>
          <w:rFonts w:ascii="Garamond" w:hAnsi="Garamond"/>
        </w:rPr>
      </w:pPr>
    </w:p>
    <w:p w:rsidR="00DD24E3" w:rsidRDefault="00DD24E3" w:rsidP="00DD24E3">
      <w:pPr>
        <w:rPr>
          <w:rFonts w:ascii="Garamond" w:hAnsi="Garamond"/>
        </w:rPr>
      </w:pPr>
      <w:r>
        <w:rPr>
          <w:rFonts w:ascii="Garamond" w:hAnsi="Garamond"/>
        </w:rPr>
        <w:t>The cumulative totals for those indicating very or somewhat aware are presented in the following table on a composite basis, among just Vermont Lottery players and among non-Vermont Lottery players.</w:t>
      </w:r>
    </w:p>
    <w:p w:rsidR="00DD24E3" w:rsidRDefault="00DD24E3" w:rsidP="00DF5DE8">
      <w:pPr>
        <w:rPr>
          <w:rFonts w:ascii="Garamond" w:hAnsi="Garamond"/>
        </w:rPr>
      </w:pPr>
    </w:p>
    <w:p w:rsidR="00DF5DE8" w:rsidRDefault="00DF5DE8" w:rsidP="00DF5DE8">
      <w:pPr>
        <w:rPr>
          <w:rFonts w:ascii="Garamond" w:hAnsi="Garamond"/>
        </w:rPr>
      </w:pPr>
    </w:p>
    <w:tbl>
      <w:tblPr>
        <w:tblW w:w="80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6"/>
        <w:gridCol w:w="1779"/>
        <w:gridCol w:w="1260"/>
        <w:gridCol w:w="1440"/>
      </w:tblGrid>
      <w:tr w:rsidR="00DD24E3" w:rsidRPr="00E6748E" w:rsidTr="00DD24E3">
        <w:tc>
          <w:tcPr>
            <w:tcW w:w="3616" w:type="dxa"/>
            <w:shd w:val="pct15" w:color="auto" w:fill="auto"/>
          </w:tcPr>
          <w:p w:rsidR="00DD24E3" w:rsidRPr="00E03FD9" w:rsidRDefault="00DD24E3" w:rsidP="00DD24E3">
            <w:pPr>
              <w:rPr>
                <w:rFonts w:ascii="Garamond" w:hAnsi="Garamond"/>
                <w:b/>
                <w:szCs w:val="24"/>
              </w:rPr>
            </w:pPr>
            <w:r w:rsidRPr="00E03FD9">
              <w:rPr>
                <w:rFonts w:ascii="Garamond" w:hAnsi="Garamond"/>
                <w:b/>
                <w:szCs w:val="24"/>
              </w:rPr>
              <w:t>Characteristic</w:t>
            </w:r>
            <w:r>
              <w:rPr>
                <w:rFonts w:ascii="Garamond" w:hAnsi="Garamond"/>
                <w:b/>
                <w:szCs w:val="24"/>
              </w:rPr>
              <w:t xml:space="preserve"> of Vermont Lottery</w:t>
            </w:r>
          </w:p>
        </w:tc>
        <w:tc>
          <w:tcPr>
            <w:tcW w:w="1779" w:type="dxa"/>
            <w:shd w:val="pct15" w:color="auto" w:fill="auto"/>
          </w:tcPr>
          <w:p w:rsidR="00DD24E3" w:rsidRPr="00E03FD9" w:rsidRDefault="00DD24E3" w:rsidP="00DD24E3">
            <w:pPr>
              <w:rPr>
                <w:rFonts w:ascii="Garamond" w:hAnsi="Garamond"/>
                <w:b/>
                <w:szCs w:val="24"/>
              </w:rPr>
            </w:pPr>
            <w:r>
              <w:rPr>
                <w:rFonts w:ascii="Garamond" w:hAnsi="Garamond"/>
                <w:b/>
                <w:szCs w:val="24"/>
              </w:rPr>
              <w:t>Composite</w:t>
            </w:r>
          </w:p>
        </w:tc>
        <w:tc>
          <w:tcPr>
            <w:tcW w:w="1260" w:type="dxa"/>
            <w:shd w:val="pct15" w:color="auto" w:fill="auto"/>
          </w:tcPr>
          <w:p w:rsidR="00DD24E3" w:rsidRPr="00E03FD9" w:rsidRDefault="00DD24E3" w:rsidP="00DD24E3">
            <w:pPr>
              <w:rPr>
                <w:rFonts w:ascii="Garamond" w:hAnsi="Garamond"/>
                <w:b/>
                <w:szCs w:val="24"/>
              </w:rPr>
            </w:pPr>
            <w:r>
              <w:rPr>
                <w:rFonts w:ascii="Garamond" w:hAnsi="Garamond"/>
                <w:b/>
                <w:szCs w:val="24"/>
              </w:rPr>
              <w:t>Players</w:t>
            </w:r>
          </w:p>
        </w:tc>
        <w:tc>
          <w:tcPr>
            <w:tcW w:w="1440" w:type="dxa"/>
            <w:shd w:val="pct15" w:color="auto" w:fill="auto"/>
          </w:tcPr>
          <w:p w:rsidR="00DD24E3" w:rsidRPr="00E03FD9" w:rsidRDefault="00DD24E3" w:rsidP="00DD24E3">
            <w:pPr>
              <w:rPr>
                <w:rFonts w:ascii="Garamond" w:hAnsi="Garamond"/>
                <w:b/>
                <w:szCs w:val="24"/>
              </w:rPr>
            </w:pPr>
            <w:r>
              <w:rPr>
                <w:rFonts w:ascii="Garamond" w:hAnsi="Garamond"/>
                <w:b/>
                <w:szCs w:val="24"/>
              </w:rPr>
              <w:t>Non-Players</w:t>
            </w:r>
          </w:p>
        </w:tc>
      </w:tr>
      <w:tr w:rsidR="00DD24E3" w:rsidRPr="00E6748E" w:rsidTr="00DD24E3">
        <w:tc>
          <w:tcPr>
            <w:tcW w:w="3616" w:type="dxa"/>
          </w:tcPr>
          <w:p w:rsidR="00DD24E3" w:rsidRPr="00E03FD9" w:rsidRDefault="00DD24E3" w:rsidP="00DD24E3">
            <w:pPr>
              <w:rPr>
                <w:rFonts w:ascii="Garamond" w:hAnsi="Garamond"/>
                <w:szCs w:val="24"/>
              </w:rPr>
            </w:pPr>
            <w:r>
              <w:rPr>
                <w:rFonts w:ascii="Garamond" w:hAnsi="Garamond"/>
                <w:szCs w:val="24"/>
              </w:rPr>
              <w:t>The Vermont Lottery tagline:  “Please play responsibly”</w:t>
            </w:r>
          </w:p>
        </w:tc>
        <w:tc>
          <w:tcPr>
            <w:tcW w:w="1779" w:type="dxa"/>
          </w:tcPr>
          <w:p w:rsidR="00DD24E3" w:rsidRPr="00E03FD9" w:rsidRDefault="00DD24E3" w:rsidP="00DD24E3">
            <w:pPr>
              <w:jc w:val="center"/>
              <w:rPr>
                <w:rFonts w:ascii="Garamond" w:hAnsi="Garamond"/>
                <w:szCs w:val="24"/>
              </w:rPr>
            </w:pPr>
            <w:r>
              <w:rPr>
                <w:rFonts w:ascii="Garamond" w:hAnsi="Garamond"/>
                <w:szCs w:val="24"/>
              </w:rPr>
              <w:t>89.3</w:t>
            </w:r>
          </w:p>
        </w:tc>
        <w:tc>
          <w:tcPr>
            <w:tcW w:w="1260" w:type="dxa"/>
          </w:tcPr>
          <w:p w:rsidR="00DD24E3" w:rsidRPr="00E03FD9" w:rsidRDefault="00DD24E3" w:rsidP="00DD24E3">
            <w:pPr>
              <w:jc w:val="center"/>
              <w:rPr>
                <w:rFonts w:ascii="Garamond" w:hAnsi="Garamond"/>
                <w:szCs w:val="24"/>
              </w:rPr>
            </w:pPr>
            <w:r>
              <w:rPr>
                <w:rFonts w:ascii="Garamond" w:hAnsi="Garamond"/>
                <w:szCs w:val="24"/>
              </w:rPr>
              <w:t>96.2</w:t>
            </w:r>
          </w:p>
        </w:tc>
        <w:tc>
          <w:tcPr>
            <w:tcW w:w="1440" w:type="dxa"/>
          </w:tcPr>
          <w:p w:rsidR="00DD24E3" w:rsidRPr="00E03FD9" w:rsidRDefault="00DD24E3" w:rsidP="00DD24E3">
            <w:pPr>
              <w:jc w:val="center"/>
              <w:rPr>
                <w:rFonts w:ascii="Garamond" w:hAnsi="Garamond"/>
                <w:szCs w:val="24"/>
              </w:rPr>
            </w:pPr>
            <w:r>
              <w:rPr>
                <w:rFonts w:ascii="Garamond" w:hAnsi="Garamond"/>
                <w:szCs w:val="24"/>
              </w:rPr>
              <w:t>79.7</w:t>
            </w:r>
          </w:p>
        </w:tc>
      </w:tr>
      <w:tr w:rsidR="00DD24E3" w:rsidRPr="00E6748E" w:rsidTr="00DD24E3">
        <w:tc>
          <w:tcPr>
            <w:tcW w:w="3616" w:type="dxa"/>
          </w:tcPr>
          <w:p w:rsidR="00DD24E3" w:rsidRPr="00B35E4D" w:rsidRDefault="00DD24E3" w:rsidP="00DD24E3">
            <w:pPr>
              <w:rPr>
                <w:rFonts w:ascii="Garamond" w:hAnsi="Garamond"/>
                <w:szCs w:val="24"/>
              </w:rPr>
            </w:pPr>
            <w:r w:rsidRPr="00B35E4D">
              <w:rPr>
                <w:rFonts w:ascii="Garamond" w:hAnsi="Garamond"/>
                <w:szCs w:val="24"/>
              </w:rPr>
              <w:t>The Vermont Education Fund receives 100% of Lottery profits</w:t>
            </w:r>
          </w:p>
        </w:tc>
        <w:tc>
          <w:tcPr>
            <w:tcW w:w="1779" w:type="dxa"/>
          </w:tcPr>
          <w:p w:rsidR="00DD24E3" w:rsidRPr="00F35723" w:rsidRDefault="00DD24E3" w:rsidP="00DD24E3">
            <w:pPr>
              <w:jc w:val="center"/>
              <w:rPr>
                <w:rFonts w:ascii="Garamond" w:hAnsi="Garamond"/>
                <w:szCs w:val="24"/>
              </w:rPr>
            </w:pPr>
            <w:r>
              <w:rPr>
                <w:rFonts w:ascii="Garamond" w:hAnsi="Garamond"/>
                <w:szCs w:val="24"/>
              </w:rPr>
              <w:t>72.8</w:t>
            </w:r>
          </w:p>
        </w:tc>
        <w:tc>
          <w:tcPr>
            <w:tcW w:w="1260" w:type="dxa"/>
          </w:tcPr>
          <w:p w:rsidR="00DD24E3" w:rsidRPr="00F35723" w:rsidRDefault="00DD24E3" w:rsidP="00DD24E3">
            <w:pPr>
              <w:jc w:val="center"/>
              <w:rPr>
                <w:rFonts w:ascii="Garamond" w:hAnsi="Garamond"/>
                <w:szCs w:val="24"/>
              </w:rPr>
            </w:pPr>
            <w:r>
              <w:rPr>
                <w:rFonts w:ascii="Garamond" w:hAnsi="Garamond"/>
                <w:szCs w:val="24"/>
              </w:rPr>
              <w:t>79.7</w:t>
            </w:r>
          </w:p>
        </w:tc>
        <w:tc>
          <w:tcPr>
            <w:tcW w:w="1440" w:type="dxa"/>
          </w:tcPr>
          <w:p w:rsidR="00DD24E3" w:rsidRPr="00F35723" w:rsidRDefault="00DD24E3" w:rsidP="00DD24E3">
            <w:pPr>
              <w:jc w:val="center"/>
              <w:rPr>
                <w:rFonts w:ascii="Garamond" w:hAnsi="Garamond"/>
                <w:szCs w:val="24"/>
              </w:rPr>
            </w:pPr>
            <w:r>
              <w:rPr>
                <w:rFonts w:ascii="Garamond" w:hAnsi="Garamond"/>
                <w:szCs w:val="24"/>
              </w:rPr>
              <w:t>63.0</w:t>
            </w:r>
          </w:p>
        </w:tc>
      </w:tr>
      <w:tr w:rsidR="00DD24E3" w:rsidRPr="00E6748E" w:rsidTr="00DD24E3">
        <w:tc>
          <w:tcPr>
            <w:tcW w:w="3616" w:type="dxa"/>
          </w:tcPr>
          <w:p w:rsidR="00DD24E3" w:rsidRPr="00B35E4D" w:rsidRDefault="00DD24E3" w:rsidP="00DD24E3">
            <w:pPr>
              <w:rPr>
                <w:rFonts w:ascii="Garamond" w:hAnsi="Garamond"/>
                <w:szCs w:val="24"/>
              </w:rPr>
            </w:pPr>
            <w:r w:rsidRPr="00B35E4D">
              <w:rPr>
                <w:rFonts w:ascii="Garamond" w:hAnsi="Garamond"/>
                <w:szCs w:val="24"/>
              </w:rPr>
              <w:t>The Vermont Lottery’s 2nd Chance program</w:t>
            </w:r>
          </w:p>
        </w:tc>
        <w:tc>
          <w:tcPr>
            <w:tcW w:w="1779" w:type="dxa"/>
          </w:tcPr>
          <w:p w:rsidR="00DD24E3" w:rsidRPr="00F35723" w:rsidRDefault="00DD24E3" w:rsidP="00DD24E3">
            <w:pPr>
              <w:jc w:val="center"/>
              <w:rPr>
                <w:rFonts w:ascii="Garamond" w:hAnsi="Garamond"/>
                <w:szCs w:val="24"/>
              </w:rPr>
            </w:pPr>
            <w:r>
              <w:rPr>
                <w:rFonts w:ascii="Garamond" w:hAnsi="Garamond"/>
                <w:szCs w:val="24"/>
              </w:rPr>
              <w:t>58.5</w:t>
            </w:r>
          </w:p>
        </w:tc>
        <w:tc>
          <w:tcPr>
            <w:tcW w:w="1260" w:type="dxa"/>
          </w:tcPr>
          <w:p w:rsidR="00DD24E3" w:rsidRPr="00F35723" w:rsidRDefault="00DD24E3" w:rsidP="00DD24E3">
            <w:pPr>
              <w:jc w:val="center"/>
              <w:rPr>
                <w:rFonts w:ascii="Garamond" w:hAnsi="Garamond"/>
                <w:szCs w:val="24"/>
              </w:rPr>
            </w:pPr>
            <w:r>
              <w:rPr>
                <w:rFonts w:ascii="Garamond" w:hAnsi="Garamond"/>
                <w:szCs w:val="24"/>
              </w:rPr>
              <w:t>72.6</w:t>
            </w:r>
          </w:p>
        </w:tc>
        <w:tc>
          <w:tcPr>
            <w:tcW w:w="1440" w:type="dxa"/>
          </w:tcPr>
          <w:p w:rsidR="00DD24E3" w:rsidRPr="00F35723" w:rsidRDefault="00DD24E3" w:rsidP="00DD24E3">
            <w:pPr>
              <w:jc w:val="center"/>
              <w:rPr>
                <w:rFonts w:ascii="Garamond" w:hAnsi="Garamond"/>
                <w:szCs w:val="24"/>
              </w:rPr>
            </w:pPr>
            <w:r>
              <w:rPr>
                <w:rFonts w:ascii="Garamond" w:hAnsi="Garamond"/>
                <w:szCs w:val="24"/>
              </w:rPr>
              <w:t>38.5</w:t>
            </w:r>
          </w:p>
        </w:tc>
      </w:tr>
    </w:tbl>
    <w:p w:rsidR="00DF5DE8" w:rsidRDefault="00DF5DE8" w:rsidP="00DF5DE8">
      <w:pPr>
        <w:rPr>
          <w:rFonts w:ascii="Garamond" w:hAnsi="Garamond"/>
        </w:rPr>
      </w:pPr>
    </w:p>
    <w:p w:rsidR="00DF5DE8" w:rsidRDefault="00DF5DE8" w:rsidP="003C76F4">
      <w:pPr>
        <w:pStyle w:val="Header"/>
        <w:tabs>
          <w:tab w:val="left" w:pos="720"/>
        </w:tabs>
        <w:jc w:val="both"/>
        <w:rPr>
          <w:rFonts w:ascii="Garamond" w:hAnsi="Garamond"/>
        </w:rPr>
      </w:pPr>
    </w:p>
    <w:p w:rsidR="00DF5DE8" w:rsidRDefault="00DF5DE8"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F5DE8" w:rsidRDefault="00DF5DE8" w:rsidP="003C76F4">
      <w:pPr>
        <w:pStyle w:val="Header"/>
        <w:tabs>
          <w:tab w:val="left" w:pos="720"/>
        </w:tabs>
        <w:jc w:val="both"/>
        <w:rPr>
          <w:rFonts w:ascii="Garamond" w:hAnsi="Garamond"/>
        </w:rPr>
      </w:pPr>
    </w:p>
    <w:p w:rsidR="00DF5DE8" w:rsidRDefault="00DF5DE8" w:rsidP="003C76F4">
      <w:pPr>
        <w:pStyle w:val="Header"/>
        <w:tabs>
          <w:tab w:val="left" w:pos="720"/>
        </w:tabs>
        <w:jc w:val="both"/>
        <w:rPr>
          <w:rFonts w:ascii="Garamond" w:hAnsi="Garamond"/>
        </w:rPr>
      </w:pPr>
    </w:p>
    <w:p w:rsidR="00DD4931" w:rsidRDefault="00AB1198" w:rsidP="003C76F4">
      <w:pPr>
        <w:pStyle w:val="Header"/>
        <w:tabs>
          <w:tab w:val="left" w:pos="720"/>
        </w:tabs>
        <w:jc w:val="both"/>
        <w:rPr>
          <w:rFonts w:ascii="Garamond" w:hAnsi="Garamond"/>
        </w:rPr>
      </w:pPr>
      <w:r>
        <w:rPr>
          <w:rFonts w:ascii="Garamond" w:hAnsi="Garamond"/>
          <w:b/>
          <w:smallCaps/>
          <w:color w:val="3A003A"/>
          <w:sz w:val="28"/>
          <w:szCs w:val="28"/>
          <w:u w:val="single"/>
        </w:rPr>
        <w:t>Casino Visits</w:t>
      </w:r>
    </w:p>
    <w:p w:rsidR="00DD4931" w:rsidRDefault="00DD4931" w:rsidP="003C76F4">
      <w:pPr>
        <w:pStyle w:val="Header"/>
        <w:tabs>
          <w:tab w:val="left" w:pos="720"/>
        </w:tabs>
        <w:jc w:val="both"/>
        <w:rPr>
          <w:rFonts w:ascii="Garamond" w:hAnsi="Garamond"/>
        </w:rPr>
      </w:pPr>
    </w:p>
    <w:p w:rsidR="00DF5DE8" w:rsidRDefault="00DD24E3" w:rsidP="003C76F4">
      <w:pPr>
        <w:pStyle w:val="Header"/>
        <w:tabs>
          <w:tab w:val="left" w:pos="720"/>
        </w:tabs>
        <w:jc w:val="both"/>
        <w:rPr>
          <w:rFonts w:ascii="Garamond" w:hAnsi="Garamond"/>
        </w:rPr>
      </w:pPr>
      <w:r>
        <w:rPr>
          <w:rFonts w:ascii="Garamond" w:hAnsi="Garamond"/>
        </w:rPr>
        <w:t>Respondents were asked if they have traveled to casinos in other states over the past two years.  If so, they were asked to report the number of times.</w:t>
      </w:r>
    </w:p>
    <w:p w:rsidR="00DF5DE8" w:rsidRDefault="00DF5DE8"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r>
        <w:rPr>
          <w:rFonts w:ascii="Garamond" w:hAnsi="Garamond"/>
        </w:rPr>
        <w:t>Results are displayed in the following table on a composite basis as well as among just Vermont Lottery players and non-players.</w:t>
      </w:r>
    </w:p>
    <w:p w:rsidR="00DF5DE8" w:rsidRDefault="00DF5DE8" w:rsidP="003C76F4">
      <w:pPr>
        <w:pStyle w:val="Header"/>
        <w:tabs>
          <w:tab w:val="left" w:pos="720"/>
        </w:tabs>
        <w:jc w:val="both"/>
        <w:rPr>
          <w:rFonts w:ascii="Garamond" w:hAnsi="Garamond"/>
        </w:rPr>
      </w:pPr>
    </w:p>
    <w:tbl>
      <w:tblPr>
        <w:tblW w:w="84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6"/>
        <w:gridCol w:w="1779"/>
        <w:gridCol w:w="1260"/>
        <w:gridCol w:w="1805"/>
      </w:tblGrid>
      <w:tr w:rsidR="00DD24E3" w:rsidRPr="00E03FD9" w:rsidTr="00DD24E3">
        <w:tc>
          <w:tcPr>
            <w:tcW w:w="3616" w:type="dxa"/>
            <w:shd w:val="pct15" w:color="auto" w:fill="auto"/>
          </w:tcPr>
          <w:p w:rsidR="00DD24E3" w:rsidRPr="00E03FD9" w:rsidRDefault="00DD24E3" w:rsidP="003F06DF">
            <w:pPr>
              <w:rPr>
                <w:rFonts w:ascii="Garamond" w:hAnsi="Garamond"/>
                <w:b/>
                <w:szCs w:val="24"/>
              </w:rPr>
            </w:pPr>
            <w:r>
              <w:rPr>
                <w:rFonts w:ascii="Garamond" w:hAnsi="Garamond"/>
                <w:b/>
                <w:szCs w:val="24"/>
              </w:rPr>
              <w:t>Traveling to Casinos</w:t>
            </w:r>
          </w:p>
        </w:tc>
        <w:tc>
          <w:tcPr>
            <w:tcW w:w="1779" w:type="dxa"/>
            <w:shd w:val="pct15" w:color="auto" w:fill="auto"/>
          </w:tcPr>
          <w:p w:rsidR="00DD24E3" w:rsidRPr="00E03FD9" w:rsidRDefault="00DD24E3" w:rsidP="003F06DF">
            <w:pPr>
              <w:rPr>
                <w:rFonts w:ascii="Garamond" w:hAnsi="Garamond"/>
                <w:b/>
                <w:szCs w:val="24"/>
              </w:rPr>
            </w:pPr>
            <w:r>
              <w:rPr>
                <w:rFonts w:ascii="Garamond" w:hAnsi="Garamond"/>
                <w:b/>
                <w:szCs w:val="24"/>
              </w:rPr>
              <w:t>Composite</w:t>
            </w:r>
          </w:p>
        </w:tc>
        <w:tc>
          <w:tcPr>
            <w:tcW w:w="1260" w:type="dxa"/>
            <w:shd w:val="pct15" w:color="auto" w:fill="auto"/>
          </w:tcPr>
          <w:p w:rsidR="00DD24E3" w:rsidRPr="00E03FD9" w:rsidRDefault="00DD24E3" w:rsidP="003F06DF">
            <w:pPr>
              <w:rPr>
                <w:rFonts w:ascii="Garamond" w:hAnsi="Garamond"/>
                <w:b/>
                <w:szCs w:val="24"/>
              </w:rPr>
            </w:pPr>
            <w:r>
              <w:rPr>
                <w:rFonts w:ascii="Garamond" w:hAnsi="Garamond"/>
                <w:b/>
                <w:szCs w:val="24"/>
              </w:rPr>
              <w:t>Players</w:t>
            </w:r>
          </w:p>
        </w:tc>
        <w:tc>
          <w:tcPr>
            <w:tcW w:w="1805" w:type="dxa"/>
            <w:shd w:val="pct15" w:color="auto" w:fill="auto"/>
          </w:tcPr>
          <w:p w:rsidR="00DD24E3" w:rsidRPr="00E03FD9" w:rsidRDefault="00DD24E3" w:rsidP="003F06DF">
            <w:pPr>
              <w:rPr>
                <w:rFonts w:ascii="Garamond" w:hAnsi="Garamond"/>
                <w:b/>
                <w:szCs w:val="24"/>
              </w:rPr>
            </w:pPr>
            <w:r>
              <w:rPr>
                <w:rFonts w:ascii="Garamond" w:hAnsi="Garamond"/>
                <w:b/>
                <w:szCs w:val="24"/>
              </w:rPr>
              <w:t>Non-Players</w:t>
            </w:r>
          </w:p>
        </w:tc>
      </w:tr>
      <w:tr w:rsidR="00DD24E3" w:rsidRPr="00E03FD9" w:rsidTr="00DD24E3">
        <w:tc>
          <w:tcPr>
            <w:tcW w:w="3616" w:type="dxa"/>
          </w:tcPr>
          <w:p w:rsidR="00DD24E3" w:rsidRPr="00E03FD9" w:rsidRDefault="00DD24E3" w:rsidP="003F06DF">
            <w:pPr>
              <w:rPr>
                <w:rFonts w:ascii="Garamond" w:hAnsi="Garamond"/>
                <w:szCs w:val="24"/>
              </w:rPr>
            </w:pPr>
            <w:r>
              <w:rPr>
                <w:rFonts w:ascii="Garamond" w:hAnsi="Garamond"/>
                <w:szCs w:val="24"/>
              </w:rPr>
              <w:t>Yes, once</w:t>
            </w:r>
          </w:p>
        </w:tc>
        <w:tc>
          <w:tcPr>
            <w:tcW w:w="1779" w:type="dxa"/>
          </w:tcPr>
          <w:p w:rsidR="00DD24E3" w:rsidRPr="00E03FD9" w:rsidRDefault="00DD24E3" w:rsidP="003F06DF">
            <w:pPr>
              <w:jc w:val="center"/>
              <w:rPr>
                <w:rFonts w:ascii="Garamond" w:hAnsi="Garamond"/>
                <w:szCs w:val="24"/>
              </w:rPr>
            </w:pPr>
            <w:r>
              <w:rPr>
                <w:rFonts w:ascii="Garamond" w:hAnsi="Garamond"/>
                <w:szCs w:val="24"/>
              </w:rPr>
              <w:t>16.3</w:t>
            </w:r>
          </w:p>
        </w:tc>
        <w:tc>
          <w:tcPr>
            <w:tcW w:w="1260" w:type="dxa"/>
          </w:tcPr>
          <w:p w:rsidR="00DD24E3" w:rsidRPr="00E03FD9" w:rsidRDefault="00D26388" w:rsidP="003F06DF">
            <w:pPr>
              <w:jc w:val="center"/>
              <w:rPr>
                <w:rFonts w:ascii="Garamond" w:hAnsi="Garamond"/>
                <w:szCs w:val="24"/>
              </w:rPr>
            </w:pPr>
            <w:r>
              <w:rPr>
                <w:rFonts w:ascii="Garamond" w:hAnsi="Garamond"/>
                <w:szCs w:val="24"/>
              </w:rPr>
              <w:t>19.4</w:t>
            </w:r>
          </w:p>
        </w:tc>
        <w:tc>
          <w:tcPr>
            <w:tcW w:w="1805" w:type="dxa"/>
          </w:tcPr>
          <w:p w:rsidR="00DD24E3" w:rsidRPr="00E03FD9" w:rsidRDefault="00D26388" w:rsidP="003F06DF">
            <w:pPr>
              <w:jc w:val="center"/>
              <w:rPr>
                <w:rFonts w:ascii="Garamond" w:hAnsi="Garamond"/>
                <w:szCs w:val="24"/>
              </w:rPr>
            </w:pPr>
            <w:r>
              <w:rPr>
                <w:rFonts w:ascii="Garamond" w:hAnsi="Garamond"/>
                <w:szCs w:val="24"/>
              </w:rPr>
              <w:t>11.8</w:t>
            </w:r>
          </w:p>
        </w:tc>
      </w:tr>
      <w:tr w:rsidR="00DD24E3" w:rsidRPr="00F35723" w:rsidTr="00DD24E3">
        <w:tc>
          <w:tcPr>
            <w:tcW w:w="3616" w:type="dxa"/>
          </w:tcPr>
          <w:p w:rsidR="00DD24E3" w:rsidRPr="00B35E4D" w:rsidRDefault="00DD24E3" w:rsidP="003F06DF">
            <w:pPr>
              <w:rPr>
                <w:rFonts w:ascii="Garamond" w:hAnsi="Garamond"/>
                <w:szCs w:val="24"/>
              </w:rPr>
            </w:pPr>
            <w:r>
              <w:rPr>
                <w:rFonts w:ascii="Garamond" w:hAnsi="Garamond"/>
                <w:szCs w:val="24"/>
              </w:rPr>
              <w:t>Yes, twice to less than six trips</w:t>
            </w:r>
          </w:p>
        </w:tc>
        <w:tc>
          <w:tcPr>
            <w:tcW w:w="1779" w:type="dxa"/>
          </w:tcPr>
          <w:p w:rsidR="00DD24E3" w:rsidRPr="00F35723" w:rsidRDefault="00DD24E3" w:rsidP="003F06DF">
            <w:pPr>
              <w:jc w:val="center"/>
              <w:rPr>
                <w:rFonts w:ascii="Garamond" w:hAnsi="Garamond"/>
                <w:szCs w:val="24"/>
              </w:rPr>
            </w:pPr>
            <w:r>
              <w:rPr>
                <w:rFonts w:ascii="Garamond" w:hAnsi="Garamond"/>
                <w:szCs w:val="24"/>
              </w:rPr>
              <w:t>17.4</w:t>
            </w:r>
          </w:p>
        </w:tc>
        <w:tc>
          <w:tcPr>
            <w:tcW w:w="1260" w:type="dxa"/>
          </w:tcPr>
          <w:p w:rsidR="00DD24E3" w:rsidRPr="00F35723" w:rsidRDefault="00D26388" w:rsidP="003F06DF">
            <w:pPr>
              <w:jc w:val="center"/>
              <w:rPr>
                <w:rFonts w:ascii="Garamond" w:hAnsi="Garamond"/>
                <w:szCs w:val="24"/>
              </w:rPr>
            </w:pPr>
            <w:r>
              <w:rPr>
                <w:rFonts w:ascii="Garamond" w:hAnsi="Garamond"/>
                <w:szCs w:val="24"/>
              </w:rPr>
              <w:t>24.6</w:t>
            </w:r>
          </w:p>
        </w:tc>
        <w:tc>
          <w:tcPr>
            <w:tcW w:w="1805" w:type="dxa"/>
          </w:tcPr>
          <w:p w:rsidR="00DD24E3" w:rsidRPr="00F35723" w:rsidRDefault="00D26388" w:rsidP="003F06DF">
            <w:pPr>
              <w:jc w:val="center"/>
              <w:rPr>
                <w:rFonts w:ascii="Garamond" w:hAnsi="Garamond"/>
                <w:szCs w:val="24"/>
              </w:rPr>
            </w:pPr>
            <w:r>
              <w:rPr>
                <w:rFonts w:ascii="Garamond" w:hAnsi="Garamond"/>
                <w:szCs w:val="24"/>
              </w:rPr>
              <w:t>7.3</w:t>
            </w:r>
          </w:p>
        </w:tc>
      </w:tr>
      <w:tr w:rsidR="00DD24E3" w:rsidRPr="00F35723" w:rsidTr="00DD24E3">
        <w:tc>
          <w:tcPr>
            <w:tcW w:w="3616" w:type="dxa"/>
          </w:tcPr>
          <w:p w:rsidR="00DD24E3" w:rsidRPr="00B35E4D" w:rsidRDefault="00DD24E3" w:rsidP="003F06DF">
            <w:pPr>
              <w:rPr>
                <w:rFonts w:ascii="Garamond" w:hAnsi="Garamond"/>
                <w:szCs w:val="24"/>
              </w:rPr>
            </w:pPr>
            <w:r>
              <w:rPr>
                <w:rFonts w:ascii="Garamond" w:hAnsi="Garamond"/>
                <w:szCs w:val="24"/>
              </w:rPr>
              <w:t>Yes, six to less than 12 trips</w:t>
            </w:r>
          </w:p>
        </w:tc>
        <w:tc>
          <w:tcPr>
            <w:tcW w:w="1779" w:type="dxa"/>
          </w:tcPr>
          <w:p w:rsidR="00DD24E3" w:rsidRPr="00F35723" w:rsidRDefault="00DD24E3" w:rsidP="003F06DF">
            <w:pPr>
              <w:jc w:val="center"/>
              <w:rPr>
                <w:rFonts w:ascii="Garamond" w:hAnsi="Garamond"/>
                <w:szCs w:val="24"/>
              </w:rPr>
            </w:pPr>
            <w:r>
              <w:rPr>
                <w:rFonts w:ascii="Garamond" w:hAnsi="Garamond"/>
                <w:szCs w:val="24"/>
              </w:rPr>
              <w:t>3.5</w:t>
            </w:r>
          </w:p>
        </w:tc>
        <w:tc>
          <w:tcPr>
            <w:tcW w:w="1260" w:type="dxa"/>
          </w:tcPr>
          <w:p w:rsidR="00DD24E3" w:rsidRPr="00F35723" w:rsidRDefault="00D26388" w:rsidP="003F06DF">
            <w:pPr>
              <w:jc w:val="center"/>
              <w:rPr>
                <w:rFonts w:ascii="Garamond" w:hAnsi="Garamond"/>
                <w:szCs w:val="24"/>
              </w:rPr>
            </w:pPr>
            <w:r>
              <w:rPr>
                <w:rFonts w:ascii="Garamond" w:hAnsi="Garamond"/>
                <w:szCs w:val="24"/>
              </w:rPr>
              <w:t>5.6</w:t>
            </w:r>
          </w:p>
        </w:tc>
        <w:tc>
          <w:tcPr>
            <w:tcW w:w="1805" w:type="dxa"/>
          </w:tcPr>
          <w:p w:rsidR="00DD24E3" w:rsidRPr="00F35723" w:rsidRDefault="00D26388" w:rsidP="003F06DF">
            <w:pPr>
              <w:jc w:val="center"/>
              <w:rPr>
                <w:rFonts w:ascii="Garamond" w:hAnsi="Garamond"/>
                <w:szCs w:val="24"/>
              </w:rPr>
            </w:pPr>
            <w:r>
              <w:rPr>
                <w:rFonts w:ascii="Garamond" w:hAnsi="Garamond"/>
                <w:szCs w:val="24"/>
              </w:rPr>
              <w:t>0.6</w:t>
            </w:r>
          </w:p>
        </w:tc>
      </w:tr>
      <w:tr w:rsidR="00DD24E3" w:rsidRPr="00F35723" w:rsidTr="00DD24E3">
        <w:tc>
          <w:tcPr>
            <w:tcW w:w="3616" w:type="dxa"/>
          </w:tcPr>
          <w:p w:rsidR="00DD24E3" w:rsidRDefault="00DD24E3" w:rsidP="003F06DF">
            <w:pPr>
              <w:rPr>
                <w:rFonts w:ascii="Garamond" w:hAnsi="Garamond"/>
                <w:szCs w:val="24"/>
              </w:rPr>
            </w:pPr>
            <w:r>
              <w:rPr>
                <w:rFonts w:ascii="Garamond" w:hAnsi="Garamond"/>
                <w:szCs w:val="24"/>
              </w:rPr>
              <w:t>Yes, 12 or more trips</w:t>
            </w:r>
          </w:p>
        </w:tc>
        <w:tc>
          <w:tcPr>
            <w:tcW w:w="1779" w:type="dxa"/>
          </w:tcPr>
          <w:p w:rsidR="00DD24E3" w:rsidRPr="00F35723" w:rsidRDefault="00DD24E3" w:rsidP="003F06DF">
            <w:pPr>
              <w:jc w:val="center"/>
              <w:rPr>
                <w:rFonts w:ascii="Garamond" w:hAnsi="Garamond"/>
                <w:szCs w:val="24"/>
              </w:rPr>
            </w:pPr>
            <w:r>
              <w:rPr>
                <w:rFonts w:ascii="Garamond" w:hAnsi="Garamond"/>
                <w:szCs w:val="24"/>
              </w:rPr>
              <w:t>1.9</w:t>
            </w:r>
          </w:p>
        </w:tc>
        <w:tc>
          <w:tcPr>
            <w:tcW w:w="1260" w:type="dxa"/>
          </w:tcPr>
          <w:p w:rsidR="00DD24E3" w:rsidRPr="00F35723" w:rsidRDefault="00D26388" w:rsidP="003F06DF">
            <w:pPr>
              <w:jc w:val="center"/>
              <w:rPr>
                <w:rFonts w:ascii="Garamond" w:hAnsi="Garamond"/>
                <w:szCs w:val="24"/>
              </w:rPr>
            </w:pPr>
            <w:r>
              <w:rPr>
                <w:rFonts w:ascii="Garamond" w:hAnsi="Garamond"/>
                <w:szCs w:val="24"/>
              </w:rPr>
              <w:t>2.4</w:t>
            </w:r>
          </w:p>
        </w:tc>
        <w:tc>
          <w:tcPr>
            <w:tcW w:w="1805" w:type="dxa"/>
          </w:tcPr>
          <w:p w:rsidR="00DD24E3" w:rsidRPr="00F35723" w:rsidRDefault="00D26388" w:rsidP="003F06DF">
            <w:pPr>
              <w:jc w:val="center"/>
              <w:rPr>
                <w:rFonts w:ascii="Garamond" w:hAnsi="Garamond"/>
                <w:szCs w:val="24"/>
              </w:rPr>
            </w:pPr>
            <w:r>
              <w:rPr>
                <w:rFonts w:ascii="Garamond" w:hAnsi="Garamond"/>
                <w:szCs w:val="24"/>
              </w:rPr>
              <w:t>1.2</w:t>
            </w:r>
          </w:p>
        </w:tc>
      </w:tr>
      <w:tr w:rsidR="00D26388" w:rsidRPr="00F35723" w:rsidTr="00D26388">
        <w:tc>
          <w:tcPr>
            <w:tcW w:w="3616" w:type="dxa"/>
            <w:shd w:val="clear" w:color="auto" w:fill="D9D9D9" w:themeFill="background1" w:themeFillShade="D9"/>
          </w:tcPr>
          <w:p w:rsidR="00D26388" w:rsidRDefault="00D26388" w:rsidP="003F06DF">
            <w:pPr>
              <w:rPr>
                <w:rFonts w:ascii="Garamond" w:hAnsi="Garamond"/>
                <w:szCs w:val="24"/>
              </w:rPr>
            </w:pPr>
            <w:r>
              <w:rPr>
                <w:rFonts w:ascii="Garamond" w:hAnsi="Garamond"/>
                <w:szCs w:val="24"/>
              </w:rPr>
              <w:t>TOTAL:  Yes, one or more trips</w:t>
            </w:r>
          </w:p>
        </w:tc>
        <w:tc>
          <w:tcPr>
            <w:tcW w:w="1779" w:type="dxa"/>
            <w:shd w:val="clear" w:color="auto" w:fill="D9D9D9" w:themeFill="background1" w:themeFillShade="D9"/>
          </w:tcPr>
          <w:p w:rsidR="00D26388" w:rsidRDefault="00D26388" w:rsidP="003F06DF">
            <w:pPr>
              <w:jc w:val="center"/>
              <w:rPr>
                <w:rFonts w:ascii="Garamond" w:hAnsi="Garamond"/>
                <w:szCs w:val="24"/>
              </w:rPr>
            </w:pPr>
            <w:r>
              <w:rPr>
                <w:rFonts w:ascii="Garamond" w:hAnsi="Garamond"/>
                <w:szCs w:val="24"/>
              </w:rPr>
              <w:t>39.1</w:t>
            </w:r>
          </w:p>
        </w:tc>
        <w:tc>
          <w:tcPr>
            <w:tcW w:w="1260" w:type="dxa"/>
            <w:shd w:val="clear" w:color="auto" w:fill="D9D9D9" w:themeFill="background1" w:themeFillShade="D9"/>
          </w:tcPr>
          <w:p w:rsidR="00D26388" w:rsidRDefault="00D26388" w:rsidP="003F06DF">
            <w:pPr>
              <w:jc w:val="center"/>
              <w:rPr>
                <w:rFonts w:ascii="Garamond" w:hAnsi="Garamond"/>
                <w:szCs w:val="24"/>
              </w:rPr>
            </w:pPr>
            <w:r>
              <w:rPr>
                <w:rFonts w:ascii="Garamond" w:hAnsi="Garamond"/>
                <w:szCs w:val="24"/>
              </w:rPr>
              <w:t>52.0</w:t>
            </w:r>
          </w:p>
        </w:tc>
        <w:tc>
          <w:tcPr>
            <w:tcW w:w="1805" w:type="dxa"/>
            <w:shd w:val="clear" w:color="auto" w:fill="D9D9D9" w:themeFill="background1" w:themeFillShade="D9"/>
          </w:tcPr>
          <w:p w:rsidR="00D26388" w:rsidRDefault="00D26388" w:rsidP="003F06DF">
            <w:pPr>
              <w:jc w:val="center"/>
              <w:rPr>
                <w:rFonts w:ascii="Garamond" w:hAnsi="Garamond"/>
                <w:szCs w:val="24"/>
              </w:rPr>
            </w:pPr>
            <w:r>
              <w:rPr>
                <w:rFonts w:ascii="Garamond" w:hAnsi="Garamond"/>
                <w:szCs w:val="24"/>
              </w:rPr>
              <w:t>20.9</w:t>
            </w:r>
          </w:p>
        </w:tc>
      </w:tr>
      <w:tr w:rsidR="00DD24E3" w:rsidRPr="00F35723" w:rsidTr="00DD24E3">
        <w:tc>
          <w:tcPr>
            <w:tcW w:w="3616" w:type="dxa"/>
          </w:tcPr>
          <w:p w:rsidR="00DD24E3" w:rsidRDefault="00DD24E3" w:rsidP="003F06DF">
            <w:pPr>
              <w:rPr>
                <w:rFonts w:ascii="Garamond" w:hAnsi="Garamond"/>
                <w:szCs w:val="24"/>
              </w:rPr>
            </w:pPr>
            <w:r>
              <w:rPr>
                <w:rFonts w:ascii="Garamond" w:hAnsi="Garamond"/>
                <w:szCs w:val="24"/>
              </w:rPr>
              <w:t>No</w:t>
            </w:r>
          </w:p>
        </w:tc>
        <w:tc>
          <w:tcPr>
            <w:tcW w:w="1779" w:type="dxa"/>
          </w:tcPr>
          <w:p w:rsidR="00DD24E3" w:rsidRPr="00F35723" w:rsidRDefault="00D26388" w:rsidP="003F06DF">
            <w:pPr>
              <w:jc w:val="center"/>
              <w:rPr>
                <w:rFonts w:ascii="Garamond" w:hAnsi="Garamond"/>
                <w:szCs w:val="24"/>
              </w:rPr>
            </w:pPr>
            <w:r>
              <w:rPr>
                <w:rFonts w:ascii="Garamond" w:hAnsi="Garamond"/>
                <w:szCs w:val="24"/>
              </w:rPr>
              <w:t>60.8</w:t>
            </w:r>
          </w:p>
        </w:tc>
        <w:tc>
          <w:tcPr>
            <w:tcW w:w="1260" w:type="dxa"/>
          </w:tcPr>
          <w:p w:rsidR="00DD24E3" w:rsidRPr="00F35723" w:rsidRDefault="00D26388" w:rsidP="003F06DF">
            <w:pPr>
              <w:jc w:val="center"/>
              <w:rPr>
                <w:rFonts w:ascii="Garamond" w:hAnsi="Garamond"/>
                <w:szCs w:val="24"/>
              </w:rPr>
            </w:pPr>
            <w:r>
              <w:rPr>
                <w:rFonts w:ascii="Garamond" w:hAnsi="Garamond"/>
                <w:szCs w:val="24"/>
              </w:rPr>
              <w:t>48.0</w:t>
            </w:r>
          </w:p>
        </w:tc>
        <w:tc>
          <w:tcPr>
            <w:tcW w:w="1805" w:type="dxa"/>
          </w:tcPr>
          <w:p w:rsidR="00DD24E3" w:rsidRPr="00F35723" w:rsidRDefault="00D26388" w:rsidP="003F06DF">
            <w:pPr>
              <w:jc w:val="center"/>
              <w:rPr>
                <w:rFonts w:ascii="Garamond" w:hAnsi="Garamond"/>
                <w:szCs w:val="24"/>
              </w:rPr>
            </w:pPr>
            <w:r>
              <w:rPr>
                <w:rFonts w:ascii="Garamond" w:hAnsi="Garamond"/>
                <w:szCs w:val="24"/>
              </w:rPr>
              <w:t>78.8</w:t>
            </w:r>
          </w:p>
        </w:tc>
      </w:tr>
    </w:tbl>
    <w:p w:rsidR="00DF5DE8" w:rsidRDefault="00DF5DE8" w:rsidP="003C76F4">
      <w:pPr>
        <w:pStyle w:val="Header"/>
        <w:tabs>
          <w:tab w:val="left" w:pos="720"/>
        </w:tabs>
        <w:jc w:val="both"/>
        <w:rPr>
          <w:rFonts w:ascii="Garamond" w:hAnsi="Garamond"/>
        </w:rPr>
      </w:pPr>
    </w:p>
    <w:p w:rsidR="00DF5DE8" w:rsidRDefault="00DF5DE8" w:rsidP="003C76F4">
      <w:pPr>
        <w:pStyle w:val="Header"/>
        <w:tabs>
          <w:tab w:val="left" w:pos="720"/>
        </w:tabs>
        <w:jc w:val="both"/>
        <w:rPr>
          <w:rFonts w:ascii="Garamond" w:hAnsi="Garamond"/>
        </w:rPr>
      </w:pPr>
    </w:p>
    <w:p w:rsidR="00DF5DE8" w:rsidRDefault="0083395F" w:rsidP="003C76F4">
      <w:pPr>
        <w:pStyle w:val="Header"/>
        <w:tabs>
          <w:tab w:val="left" w:pos="720"/>
        </w:tabs>
        <w:jc w:val="both"/>
        <w:rPr>
          <w:rFonts w:ascii="Garamond" w:hAnsi="Garamond"/>
        </w:rPr>
      </w:pPr>
      <w:r>
        <w:rPr>
          <w:rFonts w:ascii="Garamond" w:hAnsi="Garamond"/>
        </w:rPr>
        <w:t xml:space="preserve">Not including lodging, meals or other entertainment, those </w:t>
      </w:r>
      <w:r w:rsidR="00AB2A3B">
        <w:rPr>
          <w:rFonts w:ascii="Garamond" w:hAnsi="Garamond"/>
        </w:rPr>
        <w:t>t</w:t>
      </w:r>
      <w:r>
        <w:rPr>
          <w:rFonts w:ascii="Garamond" w:hAnsi="Garamond"/>
        </w:rPr>
        <w:t>raveling to casinos were asked how much they would typically spend on casino games during a single trip.  The averages are presented in the following graph.  Vermont Lottery players typically spend significantly more than non-Vermont Lottery players when visiting casinos.</w:t>
      </w:r>
    </w:p>
    <w:p w:rsidR="007E7F5E" w:rsidRDefault="007E7F5E"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83395F" w:rsidP="007E7F5E">
      <w:pPr>
        <w:pStyle w:val="Header"/>
        <w:tabs>
          <w:tab w:val="left" w:pos="720"/>
        </w:tabs>
        <w:jc w:val="center"/>
        <w:rPr>
          <w:rFonts w:ascii="Garamond" w:hAnsi="Garamond"/>
        </w:rPr>
      </w:pPr>
      <w:r>
        <w:rPr>
          <w:rFonts w:ascii="Garamond" w:hAnsi="Garamond"/>
          <w:noProof/>
        </w:rPr>
        <w:drawing>
          <wp:inline distT="0" distB="0" distL="0" distR="0">
            <wp:extent cx="5029200" cy="2838090"/>
            <wp:effectExtent l="0" t="0" r="0" b="635"/>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7E7F5E" w:rsidRDefault="007E7F5E" w:rsidP="003C76F4">
      <w:pPr>
        <w:pStyle w:val="Header"/>
        <w:tabs>
          <w:tab w:val="left" w:pos="720"/>
        </w:tabs>
        <w:jc w:val="both"/>
        <w:rPr>
          <w:rFonts w:ascii="Garamond" w:hAnsi="Garamond"/>
        </w:rPr>
      </w:pPr>
      <w:r>
        <w:rPr>
          <w:rFonts w:ascii="Garamond" w:hAnsi="Garamond"/>
        </w:rPr>
        <w:t>Respondents who did travel out</w:t>
      </w:r>
      <w:r w:rsidR="00AB2A3B">
        <w:rPr>
          <w:rFonts w:ascii="Garamond" w:hAnsi="Garamond"/>
        </w:rPr>
        <w:t xml:space="preserve"> </w:t>
      </w:r>
      <w:r>
        <w:rPr>
          <w:rFonts w:ascii="Garamond" w:hAnsi="Garamond"/>
        </w:rPr>
        <w:t>of</w:t>
      </w:r>
      <w:r w:rsidR="00AB2A3B">
        <w:rPr>
          <w:rFonts w:ascii="Garamond" w:hAnsi="Garamond"/>
        </w:rPr>
        <w:t xml:space="preserve"> </w:t>
      </w:r>
      <w:r>
        <w:rPr>
          <w:rFonts w:ascii="Garamond" w:hAnsi="Garamond"/>
        </w:rPr>
        <w:t>state to casinos were asked to indicate their favorite games when visiting.  The following table presents the results as collected and in declining order.</w:t>
      </w:r>
      <w:r w:rsidR="004524EC">
        <w:rPr>
          <w:rFonts w:ascii="Garamond" w:hAnsi="Garamond"/>
        </w:rPr>
        <w:t xml:space="preserve">  Multiple responses were accepted.</w:t>
      </w:r>
    </w:p>
    <w:p w:rsidR="007E7F5E" w:rsidRDefault="007E7F5E" w:rsidP="003C76F4">
      <w:pPr>
        <w:pStyle w:val="Header"/>
        <w:tabs>
          <w:tab w:val="left" w:pos="720"/>
        </w:tabs>
        <w:jc w:val="both"/>
        <w:rPr>
          <w:rFonts w:ascii="Garamond" w:hAnsi="Garamond"/>
        </w:rPr>
      </w:pPr>
    </w:p>
    <w:p w:rsidR="007E7F5E" w:rsidRDefault="007E7F5E" w:rsidP="003C76F4">
      <w:pPr>
        <w:pStyle w:val="Header"/>
        <w:tabs>
          <w:tab w:val="left" w:pos="720"/>
        </w:tabs>
        <w:jc w:val="both"/>
        <w:rPr>
          <w:rFonts w:ascii="Garamond" w:hAnsi="Garamond"/>
        </w:rPr>
      </w:pPr>
    </w:p>
    <w:tbl>
      <w:tblPr>
        <w:tblW w:w="7465" w:type="dxa"/>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4"/>
        <w:gridCol w:w="2031"/>
      </w:tblGrid>
      <w:tr w:rsidR="007E7F5E" w:rsidRPr="00B35E4D" w:rsidTr="003F06DF">
        <w:tc>
          <w:tcPr>
            <w:tcW w:w="3610" w:type="dxa"/>
            <w:shd w:val="pct15" w:color="auto" w:fill="auto"/>
          </w:tcPr>
          <w:p w:rsidR="007E7F5E" w:rsidRPr="00B35E4D" w:rsidRDefault="007E7F5E" w:rsidP="003F06DF">
            <w:pPr>
              <w:rPr>
                <w:rFonts w:ascii="Garamond" w:hAnsi="Garamond"/>
                <w:b/>
                <w:szCs w:val="24"/>
              </w:rPr>
            </w:pPr>
            <w:r>
              <w:rPr>
                <w:rFonts w:ascii="Garamond" w:hAnsi="Garamond"/>
                <w:b/>
                <w:szCs w:val="24"/>
              </w:rPr>
              <w:t>Favorite Games when Visiting Casinos</w:t>
            </w:r>
          </w:p>
        </w:tc>
        <w:tc>
          <w:tcPr>
            <w:tcW w:w="1245" w:type="dxa"/>
            <w:shd w:val="pct15" w:color="auto" w:fill="auto"/>
          </w:tcPr>
          <w:p w:rsidR="007E7F5E" w:rsidRPr="00B35E4D" w:rsidRDefault="007E7F5E" w:rsidP="003F06DF">
            <w:pPr>
              <w:jc w:val="center"/>
              <w:rPr>
                <w:rFonts w:ascii="Garamond" w:hAnsi="Garamond"/>
                <w:b/>
                <w:szCs w:val="24"/>
              </w:rPr>
            </w:pPr>
            <w:r>
              <w:rPr>
                <w:rFonts w:ascii="Garamond" w:hAnsi="Garamond"/>
                <w:b/>
                <w:szCs w:val="24"/>
              </w:rPr>
              <w:t>Percentage Playing</w:t>
            </w:r>
          </w:p>
        </w:tc>
      </w:tr>
      <w:tr w:rsidR="007E7F5E" w:rsidRPr="00B35E4D" w:rsidTr="003F06DF">
        <w:tc>
          <w:tcPr>
            <w:tcW w:w="3610" w:type="dxa"/>
          </w:tcPr>
          <w:p w:rsidR="007E7F5E" w:rsidRPr="00B35E4D" w:rsidRDefault="007E7F5E" w:rsidP="003F06DF">
            <w:pPr>
              <w:rPr>
                <w:rFonts w:ascii="Garamond" w:hAnsi="Garamond"/>
                <w:szCs w:val="24"/>
              </w:rPr>
            </w:pPr>
            <w:r>
              <w:rPr>
                <w:rFonts w:ascii="Garamond" w:hAnsi="Garamond"/>
                <w:szCs w:val="24"/>
              </w:rPr>
              <w:t>Slots</w:t>
            </w:r>
          </w:p>
        </w:tc>
        <w:tc>
          <w:tcPr>
            <w:tcW w:w="1245" w:type="dxa"/>
          </w:tcPr>
          <w:p w:rsidR="007E7F5E" w:rsidRPr="00B35E4D" w:rsidRDefault="007E7F5E" w:rsidP="003F06DF">
            <w:pPr>
              <w:jc w:val="center"/>
              <w:rPr>
                <w:rFonts w:ascii="Garamond" w:hAnsi="Garamond"/>
                <w:szCs w:val="24"/>
              </w:rPr>
            </w:pPr>
            <w:r>
              <w:rPr>
                <w:rFonts w:ascii="Garamond" w:hAnsi="Garamond"/>
                <w:szCs w:val="24"/>
              </w:rPr>
              <w:t>70.2</w:t>
            </w:r>
          </w:p>
        </w:tc>
      </w:tr>
      <w:tr w:rsidR="007E7F5E" w:rsidRPr="00B35E4D" w:rsidTr="003F06DF">
        <w:tc>
          <w:tcPr>
            <w:tcW w:w="3610" w:type="dxa"/>
          </w:tcPr>
          <w:p w:rsidR="007E7F5E" w:rsidRPr="00B35E4D" w:rsidRDefault="007E7F5E" w:rsidP="003F06DF">
            <w:pPr>
              <w:rPr>
                <w:rFonts w:ascii="Garamond" w:hAnsi="Garamond"/>
                <w:szCs w:val="24"/>
              </w:rPr>
            </w:pPr>
            <w:r>
              <w:rPr>
                <w:rFonts w:ascii="Garamond" w:hAnsi="Garamond"/>
                <w:szCs w:val="24"/>
              </w:rPr>
              <w:t>Blackjack</w:t>
            </w:r>
          </w:p>
        </w:tc>
        <w:tc>
          <w:tcPr>
            <w:tcW w:w="1245" w:type="dxa"/>
          </w:tcPr>
          <w:p w:rsidR="007E7F5E" w:rsidRPr="00B35E4D" w:rsidRDefault="007E7F5E" w:rsidP="003F06DF">
            <w:pPr>
              <w:jc w:val="center"/>
              <w:rPr>
                <w:rFonts w:ascii="Garamond" w:hAnsi="Garamond"/>
                <w:szCs w:val="24"/>
              </w:rPr>
            </w:pPr>
            <w:r>
              <w:rPr>
                <w:rFonts w:ascii="Garamond" w:hAnsi="Garamond"/>
                <w:szCs w:val="24"/>
              </w:rPr>
              <w:t>43.3</w:t>
            </w:r>
          </w:p>
        </w:tc>
      </w:tr>
      <w:tr w:rsidR="007E7F5E" w:rsidRPr="00B35E4D" w:rsidTr="003F06DF">
        <w:tc>
          <w:tcPr>
            <w:tcW w:w="3610" w:type="dxa"/>
          </w:tcPr>
          <w:p w:rsidR="007E7F5E" w:rsidRPr="00B35E4D" w:rsidRDefault="007E7F5E" w:rsidP="003F06DF">
            <w:pPr>
              <w:rPr>
                <w:rFonts w:ascii="Garamond" w:hAnsi="Garamond"/>
                <w:szCs w:val="24"/>
              </w:rPr>
            </w:pPr>
            <w:r>
              <w:rPr>
                <w:rFonts w:ascii="Garamond" w:hAnsi="Garamond"/>
                <w:szCs w:val="24"/>
              </w:rPr>
              <w:t>Roulette</w:t>
            </w:r>
          </w:p>
        </w:tc>
        <w:tc>
          <w:tcPr>
            <w:tcW w:w="1245" w:type="dxa"/>
          </w:tcPr>
          <w:p w:rsidR="007E7F5E" w:rsidRPr="00B35E4D" w:rsidRDefault="007E7F5E" w:rsidP="003F06DF">
            <w:pPr>
              <w:jc w:val="center"/>
              <w:rPr>
                <w:rFonts w:ascii="Garamond" w:hAnsi="Garamond"/>
                <w:szCs w:val="24"/>
              </w:rPr>
            </w:pPr>
            <w:r>
              <w:rPr>
                <w:rFonts w:ascii="Garamond" w:hAnsi="Garamond"/>
                <w:szCs w:val="24"/>
              </w:rPr>
              <w:t>27.2</w:t>
            </w:r>
          </w:p>
        </w:tc>
      </w:tr>
      <w:tr w:rsidR="007E7F5E" w:rsidRPr="00B35E4D" w:rsidTr="003F06DF">
        <w:tc>
          <w:tcPr>
            <w:tcW w:w="3610" w:type="dxa"/>
          </w:tcPr>
          <w:p w:rsidR="007E7F5E" w:rsidRDefault="007E7F5E" w:rsidP="003F06DF">
            <w:pPr>
              <w:rPr>
                <w:rFonts w:ascii="Garamond" w:hAnsi="Garamond"/>
                <w:szCs w:val="24"/>
              </w:rPr>
            </w:pPr>
            <w:r>
              <w:rPr>
                <w:rFonts w:ascii="Garamond" w:hAnsi="Garamond"/>
                <w:szCs w:val="24"/>
              </w:rPr>
              <w:t>Video Slots</w:t>
            </w:r>
          </w:p>
        </w:tc>
        <w:tc>
          <w:tcPr>
            <w:tcW w:w="1245" w:type="dxa"/>
          </w:tcPr>
          <w:p w:rsidR="007E7F5E" w:rsidRPr="00B35E4D" w:rsidRDefault="007E7F5E" w:rsidP="003F06DF">
            <w:pPr>
              <w:jc w:val="center"/>
              <w:rPr>
                <w:rFonts w:ascii="Garamond" w:hAnsi="Garamond"/>
                <w:szCs w:val="24"/>
              </w:rPr>
            </w:pPr>
            <w:r>
              <w:rPr>
                <w:rFonts w:ascii="Garamond" w:hAnsi="Garamond"/>
                <w:szCs w:val="24"/>
              </w:rPr>
              <w:t>26.0</w:t>
            </w:r>
          </w:p>
        </w:tc>
      </w:tr>
      <w:tr w:rsidR="007E7F5E" w:rsidRPr="00B35E4D" w:rsidTr="003F06DF">
        <w:tc>
          <w:tcPr>
            <w:tcW w:w="3610" w:type="dxa"/>
          </w:tcPr>
          <w:p w:rsidR="007E7F5E" w:rsidRPr="00B35E4D" w:rsidRDefault="007E7F5E" w:rsidP="003F06DF">
            <w:pPr>
              <w:rPr>
                <w:rFonts w:ascii="Garamond" w:hAnsi="Garamond"/>
                <w:szCs w:val="24"/>
              </w:rPr>
            </w:pPr>
            <w:r>
              <w:rPr>
                <w:rFonts w:ascii="Garamond" w:hAnsi="Garamond"/>
                <w:szCs w:val="24"/>
              </w:rPr>
              <w:t>Poker Slots</w:t>
            </w:r>
          </w:p>
        </w:tc>
        <w:tc>
          <w:tcPr>
            <w:tcW w:w="1245" w:type="dxa"/>
          </w:tcPr>
          <w:p w:rsidR="007E7F5E" w:rsidRPr="00B35E4D" w:rsidRDefault="007E7F5E" w:rsidP="003F06DF">
            <w:pPr>
              <w:jc w:val="center"/>
              <w:rPr>
                <w:rFonts w:ascii="Garamond" w:hAnsi="Garamond"/>
                <w:szCs w:val="24"/>
              </w:rPr>
            </w:pPr>
            <w:r>
              <w:rPr>
                <w:rFonts w:ascii="Garamond" w:hAnsi="Garamond"/>
                <w:szCs w:val="24"/>
              </w:rPr>
              <w:t>19.9</w:t>
            </w:r>
          </w:p>
        </w:tc>
      </w:tr>
      <w:tr w:rsidR="007E7F5E" w:rsidRPr="00B35E4D" w:rsidTr="003F06DF">
        <w:tc>
          <w:tcPr>
            <w:tcW w:w="3610" w:type="dxa"/>
          </w:tcPr>
          <w:p w:rsidR="007E7F5E" w:rsidRDefault="007E7F5E" w:rsidP="003F06DF">
            <w:pPr>
              <w:rPr>
                <w:rFonts w:ascii="Garamond" w:hAnsi="Garamond"/>
                <w:szCs w:val="24"/>
              </w:rPr>
            </w:pPr>
            <w:r>
              <w:rPr>
                <w:rFonts w:ascii="Garamond" w:hAnsi="Garamond"/>
                <w:szCs w:val="24"/>
              </w:rPr>
              <w:t>Video Poker</w:t>
            </w:r>
          </w:p>
        </w:tc>
        <w:tc>
          <w:tcPr>
            <w:tcW w:w="1245" w:type="dxa"/>
          </w:tcPr>
          <w:p w:rsidR="007E7F5E" w:rsidRPr="00B35E4D" w:rsidRDefault="007E7F5E" w:rsidP="003F06DF">
            <w:pPr>
              <w:jc w:val="center"/>
              <w:rPr>
                <w:rFonts w:ascii="Garamond" w:hAnsi="Garamond"/>
                <w:szCs w:val="24"/>
              </w:rPr>
            </w:pPr>
            <w:r>
              <w:rPr>
                <w:rFonts w:ascii="Garamond" w:hAnsi="Garamond"/>
                <w:szCs w:val="24"/>
              </w:rPr>
              <w:t>17.9</w:t>
            </w:r>
          </w:p>
        </w:tc>
      </w:tr>
      <w:tr w:rsidR="007E7F5E" w:rsidRPr="00B35E4D" w:rsidTr="003F06DF">
        <w:tc>
          <w:tcPr>
            <w:tcW w:w="3610" w:type="dxa"/>
          </w:tcPr>
          <w:p w:rsidR="007E7F5E" w:rsidRDefault="007E7F5E" w:rsidP="003F06DF">
            <w:pPr>
              <w:rPr>
                <w:rFonts w:ascii="Garamond" w:hAnsi="Garamond"/>
                <w:szCs w:val="24"/>
              </w:rPr>
            </w:pPr>
            <w:r>
              <w:rPr>
                <w:rFonts w:ascii="Garamond" w:hAnsi="Garamond"/>
                <w:szCs w:val="24"/>
              </w:rPr>
              <w:t>Card Games</w:t>
            </w:r>
          </w:p>
        </w:tc>
        <w:tc>
          <w:tcPr>
            <w:tcW w:w="1245" w:type="dxa"/>
          </w:tcPr>
          <w:p w:rsidR="007E7F5E" w:rsidRPr="00B35E4D" w:rsidRDefault="007E7F5E" w:rsidP="003F06DF">
            <w:pPr>
              <w:jc w:val="center"/>
              <w:rPr>
                <w:rFonts w:ascii="Garamond" w:hAnsi="Garamond"/>
                <w:szCs w:val="24"/>
              </w:rPr>
            </w:pPr>
            <w:r>
              <w:rPr>
                <w:rFonts w:ascii="Garamond" w:hAnsi="Garamond"/>
                <w:szCs w:val="24"/>
              </w:rPr>
              <w:t>16.7</w:t>
            </w:r>
          </w:p>
        </w:tc>
      </w:tr>
      <w:tr w:rsidR="007E7F5E" w:rsidRPr="00B35E4D" w:rsidTr="003F06DF">
        <w:tc>
          <w:tcPr>
            <w:tcW w:w="3610" w:type="dxa"/>
          </w:tcPr>
          <w:p w:rsidR="007E7F5E" w:rsidRDefault="007E7F5E" w:rsidP="003F06DF">
            <w:pPr>
              <w:rPr>
                <w:rFonts w:ascii="Garamond" w:hAnsi="Garamond"/>
                <w:szCs w:val="24"/>
              </w:rPr>
            </w:pPr>
            <w:r>
              <w:rPr>
                <w:rFonts w:ascii="Garamond" w:hAnsi="Garamond"/>
                <w:szCs w:val="24"/>
              </w:rPr>
              <w:t>Stud Poker</w:t>
            </w:r>
          </w:p>
        </w:tc>
        <w:tc>
          <w:tcPr>
            <w:tcW w:w="1245" w:type="dxa"/>
          </w:tcPr>
          <w:p w:rsidR="007E7F5E" w:rsidRPr="00B35E4D" w:rsidRDefault="007E7F5E" w:rsidP="003F06DF">
            <w:pPr>
              <w:jc w:val="center"/>
              <w:rPr>
                <w:rFonts w:ascii="Garamond" w:hAnsi="Garamond"/>
                <w:szCs w:val="24"/>
              </w:rPr>
            </w:pPr>
            <w:r>
              <w:rPr>
                <w:rFonts w:ascii="Garamond" w:hAnsi="Garamond"/>
                <w:szCs w:val="24"/>
              </w:rPr>
              <w:t>9.0</w:t>
            </w:r>
          </w:p>
        </w:tc>
      </w:tr>
      <w:tr w:rsidR="007E7F5E" w:rsidRPr="00B35E4D" w:rsidTr="003F06DF">
        <w:tc>
          <w:tcPr>
            <w:tcW w:w="3610" w:type="dxa"/>
          </w:tcPr>
          <w:p w:rsidR="007E7F5E" w:rsidRPr="00B35E4D" w:rsidRDefault="007E7F5E" w:rsidP="003F06DF">
            <w:pPr>
              <w:rPr>
                <w:rFonts w:ascii="Garamond" w:hAnsi="Garamond"/>
                <w:szCs w:val="24"/>
              </w:rPr>
            </w:pPr>
            <w:r>
              <w:rPr>
                <w:rFonts w:ascii="Garamond" w:hAnsi="Garamond"/>
                <w:szCs w:val="24"/>
              </w:rPr>
              <w:t>Keno</w:t>
            </w:r>
          </w:p>
        </w:tc>
        <w:tc>
          <w:tcPr>
            <w:tcW w:w="1245" w:type="dxa"/>
          </w:tcPr>
          <w:p w:rsidR="007E7F5E" w:rsidRPr="00B35E4D" w:rsidRDefault="007E7F5E" w:rsidP="003F06DF">
            <w:pPr>
              <w:jc w:val="center"/>
              <w:rPr>
                <w:rFonts w:ascii="Garamond" w:hAnsi="Garamond"/>
                <w:szCs w:val="24"/>
              </w:rPr>
            </w:pPr>
            <w:r>
              <w:rPr>
                <w:rFonts w:ascii="Garamond" w:hAnsi="Garamond"/>
                <w:szCs w:val="24"/>
              </w:rPr>
              <w:t>7.7</w:t>
            </w:r>
          </w:p>
        </w:tc>
      </w:tr>
      <w:tr w:rsidR="007E7F5E" w:rsidRPr="00B35E4D" w:rsidTr="003F06DF">
        <w:tc>
          <w:tcPr>
            <w:tcW w:w="3610" w:type="dxa"/>
          </w:tcPr>
          <w:p w:rsidR="007E7F5E" w:rsidRDefault="007E7F5E" w:rsidP="003F06DF">
            <w:pPr>
              <w:rPr>
                <w:rFonts w:ascii="Garamond" w:hAnsi="Garamond"/>
                <w:szCs w:val="24"/>
              </w:rPr>
            </w:pPr>
            <w:r>
              <w:rPr>
                <w:rFonts w:ascii="Garamond" w:hAnsi="Garamond"/>
                <w:szCs w:val="24"/>
              </w:rPr>
              <w:t>Dice</w:t>
            </w:r>
          </w:p>
        </w:tc>
        <w:tc>
          <w:tcPr>
            <w:tcW w:w="1245" w:type="dxa"/>
          </w:tcPr>
          <w:p w:rsidR="007E7F5E" w:rsidRPr="00B35E4D" w:rsidRDefault="007E7F5E" w:rsidP="003F06DF">
            <w:pPr>
              <w:jc w:val="center"/>
              <w:rPr>
                <w:rFonts w:ascii="Garamond" w:hAnsi="Garamond"/>
                <w:szCs w:val="24"/>
              </w:rPr>
            </w:pPr>
            <w:r>
              <w:rPr>
                <w:rFonts w:ascii="Garamond" w:hAnsi="Garamond"/>
                <w:szCs w:val="24"/>
              </w:rPr>
              <w:t>6.1</w:t>
            </w:r>
          </w:p>
        </w:tc>
      </w:tr>
      <w:tr w:rsidR="007E7F5E" w:rsidRPr="00B35E4D" w:rsidTr="003F06DF">
        <w:tc>
          <w:tcPr>
            <w:tcW w:w="3610" w:type="dxa"/>
          </w:tcPr>
          <w:p w:rsidR="007E7F5E" w:rsidRDefault="007E7F5E" w:rsidP="003F06DF">
            <w:pPr>
              <w:rPr>
                <w:rFonts w:ascii="Garamond" w:hAnsi="Garamond"/>
                <w:szCs w:val="24"/>
              </w:rPr>
            </w:pPr>
            <w:r>
              <w:rPr>
                <w:rFonts w:ascii="Garamond" w:hAnsi="Garamond"/>
                <w:szCs w:val="24"/>
              </w:rPr>
              <w:t>Casino Wars</w:t>
            </w:r>
          </w:p>
        </w:tc>
        <w:tc>
          <w:tcPr>
            <w:tcW w:w="1245" w:type="dxa"/>
          </w:tcPr>
          <w:p w:rsidR="007E7F5E" w:rsidRPr="00B35E4D" w:rsidRDefault="007E7F5E" w:rsidP="003F06DF">
            <w:pPr>
              <w:jc w:val="center"/>
              <w:rPr>
                <w:rFonts w:ascii="Garamond" w:hAnsi="Garamond"/>
                <w:szCs w:val="24"/>
              </w:rPr>
            </w:pPr>
            <w:r>
              <w:rPr>
                <w:rFonts w:ascii="Garamond" w:hAnsi="Garamond"/>
                <w:szCs w:val="24"/>
              </w:rPr>
              <w:t>2.6</w:t>
            </w:r>
          </w:p>
        </w:tc>
      </w:tr>
      <w:tr w:rsidR="007E7F5E" w:rsidRPr="00B35E4D" w:rsidTr="003F06DF">
        <w:tc>
          <w:tcPr>
            <w:tcW w:w="3610" w:type="dxa"/>
          </w:tcPr>
          <w:p w:rsidR="007E7F5E" w:rsidRDefault="007E7F5E" w:rsidP="003F06DF">
            <w:pPr>
              <w:rPr>
                <w:rFonts w:ascii="Garamond" w:hAnsi="Garamond"/>
                <w:szCs w:val="24"/>
              </w:rPr>
            </w:pPr>
            <w:r>
              <w:rPr>
                <w:rFonts w:ascii="Garamond" w:hAnsi="Garamond"/>
                <w:szCs w:val="24"/>
              </w:rPr>
              <w:t>Other</w:t>
            </w:r>
          </w:p>
        </w:tc>
        <w:tc>
          <w:tcPr>
            <w:tcW w:w="1245" w:type="dxa"/>
          </w:tcPr>
          <w:p w:rsidR="007E7F5E" w:rsidRPr="00B35E4D" w:rsidRDefault="007E7F5E" w:rsidP="003F06DF">
            <w:pPr>
              <w:jc w:val="center"/>
              <w:rPr>
                <w:rFonts w:ascii="Garamond" w:hAnsi="Garamond"/>
                <w:szCs w:val="24"/>
              </w:rPr>
            </w:pPr>
            <w:r>
              <w:rPr>
                <w:rFonts w:ascii="Garamond" w:hAnsi="Garamond"/>
                <w:szCs w:val="24"/>
              </w:rPr>
              <w:t>2.2</w:t>
            </w:r>
          </w:p>
        </w:tc>
      </w:tr>
      <w:tr w:rsidR="007E7F5E" w:rsidRPr="00B35E4D" w:rsidTr="003F06DF">
        <w:tc>
          <w:tcPr>
            <w:tcW w:w="3610" w:type="dxa"/>
          </w:tcPr>
          <w:p w:rsidR="007E7F5E" w:rsidRDefault="007E7F5E" w:rsidP="003F06DF">
            <w:pPr>
              <w:rPr>
                <w:rFonts w:ascii="Garamond" w:hAnsi="Garamond"/>
                <w:szCs w:val="24"/>
              </w:rPr>
            </w:pPr>
            <w:r>
              <w:rPr>
                <w:rFonts w:ascii="Garamond" w:hAnsi="Garamond"/>
                <w:szCs w:val="24"/>
              </w:rPr>
              <w:t>Unsure/Don’t Recall</w:t>
            </w:r>
          </w:p>
        </w:tc>
        <w:tc>
          <w:tcPr>
            <w:tcW w:w="1245" w:type="dxa"/>
          </w:tcPr>
          <w:p w:rsidR="007E7F5E" w:rsidRPr="00B35E4D" w:rsidRDefault="007E7F5E" w:rsidP="003F06DF">
            <w:pPr>
              <w:jc w:val="center"/>
              <w:rPr>
                <w:rFonts w:ascii="Garamond" w:hAnsi="Garamond"/>
                <w:szCs w:val="24"/>
              </w:rPr>
            </w:pPr>
            <w:r>
              <w:rPr>
                <w:rFonts w:ascii="Garamond" w:hAnsi="Garamond"/>
                <w:szCs w:val="24"/>
              </w:rPr>
              <w:t>1.9</w:t>
            </w:r>
          </w:p>
        </w:tc>
      </w:tr>
    </w:tbl>
    <w:p w:rsidR="007E7F5E" w:rsidRDefault="007E7F5E" w:rsidP="003C76F4">
      <w:pPr>
        <w:pStyle w:val="Header"/>
        <w:tabs>
          <w:tab w:val="left" w:pos="720"/>
        </w:tabs>
        <w:jc w:val="both"/>
        <w:rPr>
          <w:rFonts w:ascii="Garamond" w:hAnsi="Garamond"/>
        </w:rPr>
      </w:pPr>
    </w:p>
    <w:p w:rsidR="00DD24E3" w:rsidRDefault="00DD24E3" w:rsidP="003C76F4">
      <w:pPr>
        <w:pStyle w:val="Header"/>
        <w:tabs>
          <w:tab w:val="left" w:pos="720"/>
        </w:tabs>
        <w:jc w:val="both"/>
        <w:rPr>
          <w:rFonts w:ascii="Garamond" w:hAnsi="Garamond"/>
        </w:rPr>
      </w:pPr>
    </w:p>
    <w:p w:rsidR="00DD4931" w:rsidRDefault="00F93AB1" w:rsidP="003C76F4">
      <w:pPr>
        <w:pStyle w:val="Header"/>
        <w:tabs>
          <w:tab w:val="left" w:pos="720"/>
        </w:tabs>
        <w:jc w:val="both"/>
        <w:rPr>
          <w:rFonts w:ascii="Garamond" w:hAnsi="Garamond"/>
        </w:rPr>
      </w:pPr>
      <w:r>
        <w:rPr>
          <w:rFonts w:ascii="Garamond" w:hAnsi="Garamond"/>
          <w:b/>
          <w:smallCaps/>
          <w:color w:val="3A003A"/>
          <w:sz w:val="28"/>
          <w:szCs w:val="28"/>
          <w:u w:val="single"/>
        </w:rPr>
        <w:t>Player History</w:t>
      </w:r>
    </w:p>
    <w:p w:rsidR="00DD4931" w:rsidRDefault="00DD4931" w:rsidP="003C76F4">
      <w:pPr>
        <w:pStyle w:val="Header"/>
        <w:tabs>
          <w:tab w:val="left" w:pos="720"/>
        </w:tabs>
        <w:jc w:val="both"/>
        <w:rPr>
          <w:rFonts w:ascii="Garamond" w:hAnsi="Garamond"/>
        </w:rPr>
      </w:pPr>
    </w:p>
    <w:p w:rsidR="00C72CCB" w:rsidRDefault="00C72CCB" w:rsidP="003C76F4">
      <w:pPr>
        <w:pStyle w:val="Header"/>
        <w:tabs>
          <w:tab w:val="left" w:pos="720"/>
        </w:tabs>
        <w:jc w:val="both"/>
        <w:rPr>
          <w:rFonts w:ascii="Garamond" w:hAnsi="Garamond"/>
        </w:rPr>
      </w:pPr>
      <w:r>
        <w:rPr>
          <w:rFonts w:ascii="Garamond" w:hAnsi="Garamond"/>
        </w:rPr>
        <w:t>All respondents were asked if they played any of the variety of games offered by Vermont Lottery.  Just over one-half, 58.6%, indicated they did play Vermont Lottery games as shown in the following graph.</w:t>
      </w:r>
    </w:p>
    <w:p w:rsidR="00C72CCB" w:rsidRDefault="00C72CCB" w:rsidP="003C76F4">
      <w:pPr>
        <w:pStyle w:val="Header"/>
        <w:tabs>
          <w:tab w:val="left" w:pos="720"/>
        </w:tabs>
        <w:jc w:val="both"/>
        <w:rPr>
          <w:rFonts w:ascii="Garamond" w:hAnsi="Garamond"/>
        </w:rPr>
      </w:pPr>
    </w:p>
    <w:p w:rsidR="00C72CCB" w:rsidRDefault="00C72CCB" w:rsidP="00C72CCB">
      <w:pPr>
        <w:pStyle w:val="Header"/>
        <w:tabs>
          <w:tab w:val="left" w:pos="720"/>
        </w:tabs>
        <w:jc w:val="center"/>
        <w:rPr>
          <w:rFonts w:ascii="Garamond" w:hAnsi="Garamond"/>
        </w:rPr>
      </w:pPr>
      <w:r>
        <w:rPr>
          <w:rFonts w:ascii="Garamond" w:hAnsi="Garamond"/>
          <w:noProof/>
        </w:rPr>
        <w:drawing>
          <wp:inline distT="0" distB="0" distL="0" distR="0">
            <wp:extent cx="5055079" cy="2855343"/>
            <wp:effectExtent l="0" t="0" r="12700" b="254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72CCB" w:rsidRDefault="00C72CCB" w:rsidP="003C76F4">
      <w:pPr>
        <w:pStyle w:val="Header"/>
        <w:tabs>
          <w:tab w:val="left" w:pos="720"/>
        </w:tabs>
        <w:jc w:val="both"/>
        <w:rPr>
          <w:rFonts w:ascii="Garamond" w:hAnsi="Garamond"/>
        </w:rPr>
      </w:pPr>
    </w:p>
    <w:p w:rsidR="00C72CCB" w:rsidRDefault="00C72CCB" w:rsidP="003C76F4">
      <w:pPr>
        <w:pStyle w:val="Header"/>
        <w:tabs>
          <w:tab w:val="left" w:pos="720"/>
        </w:tabs>
        <w:jc w:val="both"/>
        <w:rPr>
          <w:rFonts w:ascii="Garamond" w:hAnsi="Garamond"/>
        </w:rPr>
      </w:pPr>
    </w:p>
    <w:p w:rsidR="00C72CCB" w:rsidRDefault="00C72CCB" w:rsidP="003C76F4">
      <w:pPr>
        <w:pStyle w:val="Header"/>
        <w:tabs>
          <w:tab w:val="left" w:pos="720"/>
        </w:tabs>
        <w:jc w:val="both"/>
        <w:rPr>
          <w:rFonts w:ascii="Garamond" w:hAnsi="Garamond"/>
        </w:rPr>
      </w:pPr>
      <w:r>
        <w:rPr>
          <w:rFonts w:ascii="Garamond" w:hAnsi="Garamond"/>
        </w:rPr>
        <w:t>Players, only, were asked which Vermont Lottery games they played, the average number of times each week they play</w:t>
      </w:r>
      <w:r w:rsidR="00AB2A3B">
        <w:rPr>
          <w:rFonts w:ascii="Garamond" w:hAnsi="Garamond"/>
        </w:rPr>
        <w:t>ed</w:t>
      </w:r>
      <w:r>
        <w:rPr>
          <w:rFonts w:ascii="Garamond" w:hAnsi="Garamond"/>
        </w:rPr>
        <w:t xml:space="preserve"> a</w:t>
      </w:r>
      <w:r w:rsidR="00AB2A3B">
        <w:rPr>
          <w:rFonts w:ascii="Garamond" w:hAnsi="Garamond"/>
        </w:rPr>
        <w:t>nd the average amount they spent</w:t>
      </w:r>
      <w:r>
        <w:rPr>
          <w:rFonts w:ascii="Garamond" w:hAnsi="Garamond"/>
        </w:rPr>
        <w:t xml:space="preserve"> on each game, each week.  Results are displayed in the following table.</w:t>
      </w:r>
    </w:p>
    <w:p w:rsidR="00C72CCB" w:rsidRDefault="00C72CCB" w:rsidP="003C76F4">
      <w:pPr>
        <w:pStyle w:val="Header"/>
        <w:tabs>
          <w:tab w:val="left" w:pos="720"/>
        </w:tabs>
        <w:jc w:val="both"/>
        <w:rPr>
          <w:rFonts w:ascii="Garamond" w:hAnsi="Garamond"/>
        </w:rPr>
      </w:pPr>
    </w:p>
    <w:p w:rsidR="00F93AB1" w:rsidRDefault="00F93AB1" w:rsidP="003C76F4">
      <w:pPr>
        <w:pStyle w:val="Header"/>
        <w:tabs>
          <w:tab w:val="left" w:pos="720"/>
        </w:tabs>
        <w:jc w:val="both"/>
        <w:rPr>
          <w:rFonts w:ascii="Garamond" w:hAnsi="Garamond"/>
        </w:rPr>
      </w:pPr>
    </w:p>
    <w:tbl>
      <w:tblPr>
        <w:tblW w:w="8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8"/>
        <w:gridCol w:w="900"/>
        <w:gridCol w:w="2822"/>
        <w:gridCol w:w="1042"/>
      </w:tblGrid>
      <w:tr w:rsidR="00C72CCB" w:rsidRPr="009B7E7E" w:rsidTr="00C72CCB">
        <w:trPr>
          <w:jc w:val="center"/>
        </w:trPr>
        <w:tc>
          <w:tcPr>
            <w:tcW w:w="3638" w:type="dxa"/>
            <w:tcBorders>
              <w:right w:val="single" w:sz="24" w:space="0" w:color="auto"/>
            </w:tcBorders>
            <w:shd w:val="clear" w:color="auto" w:fill="D9D9D9"/>
          </w:tcPr>
          <w:p w:rsidR="00C72CCB" w:rsidRPr="009B7E7E" w:rsidRDefault="00C72CCB" w:rsidP="006B6B94">
            <w:pPr>
              <w:rPr>
                <w:rFonts w:ascii="Garamond" w:hAnsi="Garamond"/>
                <w:b/>
                <w:szCs w:val="24"/>
              </w:rPr>
            </w:pPr>
            <w:r>
              <w:rPr>
                <w:rFonts w:ascii="Garamond" w:hAnsi="Garamond"/>
                <w:b/>
                <w:szCs w:val="24"/>
              </w:rPr>
              <w:t>Which Games You Play?</w:t>
            </w:r>
          </w:p>
        </w:tc>
        <w:tc>
          <w:tcPr>
            <w:tcW w:w="900" w:type="dxa"/>
            <w:tcBorders>
              <w:left w:val="single" w:sz="24" w:space="0" w:color="auto"/>
            </w:tcBorders>
            <w:shd w:val="clear" w:color="auto" w:fill="D9D9D9"/>
            <w:vAlign w:val="center"/>
          </w:tcPr>
          <w:p w:rsidR="00C72CCB" w:rsidRPr="009B7E7E" w:rsidRDefault="00C72CCB" w:rsidP="006B6B94">
            <w:pPr>
              <w:jc w:val="center"/>
              <w:rPr>
                <w:rFonts w:ascii="Garamond" w:hAnsi="Garamond"/>
                <w:b/>
                <w:szCs w:val="24"/>
              </w:rPr>
            </w:pPr>
            <w:r>
              <w:rPr>
                <w:rFonts w:ascii="Garamond" w:hAnsi="Garamond"/>
                <w:b/>
                <w:szCs w:val="24"/>
              </w:rPr>
              <w:t>Yes, Play</w:t>
            </w:r>
          </w:p>
        </w:tc>
        <w:tc>
          <w:tcPr>
            <w:tcW w:w="2822" w:type="dxa"/>
            <w:tcBorders>
              <w:right w:val="single" w:sz="24" w:space="0" w:color="auto"/>
            </w:tcBorders>
            <w:shd w:val="clear" w:color="auto" w:fill="D9D9D9"/>
            <w:vAlign w:val="center"/>
          </w:tcPr>
          <w:p w:rsidR="00C72CCB" w:rsidRPr="00B35E4D" w:rsidRDefault="00C72CCB" w:rsidP="006B6B94">
            <w:pPr>
              <w:jc w:val="center"/>
              <w:rPr>
                <w:rFonts w:ascii="Garamond" w:hAnsi="Garamond"/>
                <w:b/>
                <w:szCs w:val="24"/>
              </w:rPr>
            </w:pPr>
            <w:r w:rsidRPr="00B35E4D">
              <w:rPr>
                <w:rFonts w:ascii="Garamond" w:hAnsi="Garamond"/>
                <w:b/>
                <w:szCs w:val="24"/>
              </w:rPr>
              <w:t>Average number of times you play each week?</w:t>
            </w:r>
          </w:p>
        </w:tc>
        <w:tc>
          <w:tcPr>
            <w:tcW w:w="1042" w:type="dxa"/>
            <w:tcBorders>
              <w:top w:val="single" w:sz="24" w:space="0" w:color="auto"/>
              <w:left w:val="single" w:sz="24" w:space="0" w:color="auto"/>
              <w:bottom w:val="single" w:sz="6" w:space="0" w:color="auto"/>
              <w:right w:val="single" w:sz="6" w:space="0" w:color="auto"/>
            </w:tcBorders>
            <w:shd w:val="clear" w:color="auto" w:fill="D9D9D9"/>
            <w:vAlign w:val="center"/>
          </w:tcPr>
          <w:p w:rsidR="00C72CCB" w:rsidRPr="009B7E7E" w:rsidRDefault="00C72CCB" w:rsidP="006B6B94">
            <w:pPr>
              <w:jc w:val="center"/>
              <w:rPr>
                <w:rFonts w:ascii="Garamond" w:hAnsi="Garamond"/>
                <w:b/>
                <w:szCs w:val="24"/>
              </w:rPr>
            </w:pPr>
            <w:r>
              <w:rPr>
                <w:rFonts w:ascii="Garamond" w:hAnsi="Garamond"/>
                <w:b/>
                <w:szCs w:val="24"/>
              </w:rPr>
              <w:t xml:space="preserve">Average </w:t>
            </w:r>
            <w:r w:rsidRPr="009B7E7E">
              <w:rPr>
                <w:rFonts w:ascii="Garamond" w:hAnsi="Garamond"/>
                <w:b/>
                <w:szCs w:val="24"/>
              </w:rPr>
              <w:t>$ Amount</w:t>
            </w:r>
          </w:p>
        </w:tc>
      </w:tr>
      <w:tr w:rsidR="00C72CCB" w:rsidRPr="009B7E7E" w:rsidTr="00C72CCB">
        <w:trPr>
          <w:jc w:val="center"/>
        </w:trPr>
        <w:tc>
          <w:tcPr>
            <w:tcW w:w="3638" w:type="dxa"/>
            <w:tcBorders>
              <w:right w:val="single" w:sz="24" w:space="0" w:color="auto"/>
            </w:tcBorders>
          </w:tcPr>
          <w:p w:rsidR="00C72CCB" w:rsidRPr="009B7E7E" w:rsidRDefault="00C72CCB" w:rsidP="006B6B94">
            <w:pPr>
              <w:rPr>
                <w:rFonts w:ascii="Garamond" w:hAnsi="Garamond"/>
                <w:szCs w:val="24"/>
              </w:rPr>
            </w:pPr>
            <w:r w:rsidRPr="009B7E7E">
              <w:rPr>
                <w:rFonts w:ascii="Garamond" w:hAnsi="Garamond"/>
                <w:szCs w:val="24"/>
              </w:rPr>
              <w:t>Tri-State Lottery te</w:t>
            </w:r>
            <w:r>
              <w:rPr>
                <w:rFonts w:ascii="Garamond" w:hAnsi="Garamond"/>
                <w:szCs w:val="24"/>
              </w:rPr>
              <w:t xml:space="preserve">rminal games such as Megabucks or </w:t>
            </w:r>
            <w:proofErr w:type="spellStart"/>
            <w:r>
              <w:rPr>
                <w:rFonts w:ascii="Garamond" w:hAnsi="Garamond"/>
                <w:szCs w:val="24"/>
              </w:rPr>
              <w:t>Gimme</w:t>
            </w:r>
            <w:proofErr w:type="spellEnd"/>
            <w:r>
              <w:rPr>
                <w:rFonts w:ascii="Garamond" w:hAnsi="Garamond"/>
                <w:szCs w:val="24"/>
              </w:rPr>
              <w:t xml:space="preserve"> 5 Play</w:t>
            </w:r>
          </w:p>
        </w:tc>
        <w:tc>
          <w:tcPr>
            <w:tcW w:w="900" w:type="dxa"/>
            <w:tcBorders>
              <w:left w:val="single" w:sz="24" w:space="0" w:color="auto"/>
            </w:tcBorders>
            <w:vAlign w:val="center"/>
          </w:tcPr>
          <w:p w:rsidR="00C72CCB" w:rsidRPr="009B7E7E" w:rsidRDefault="00C72CCB" w:rsidP="006B6B94">
            <w:pPr>
              <w:jc w:val="center"/>
              <w:rPr>
                <w:rFonts w:ascii="Garamond" w:hAnsi="Garamond"/>
                <w:szCs w:val="24"/>
              </w:rPr>
            </w:pPr>
            <w:r>
              <w:rPr>
                <w:rFonts w:ascii="Garamond" w:hAnsi="Garamond"/>
                <w:szCs w:val="24"/>
              </w:rPr>
              <w:t>69.0</w:t>
            </w:r>
          </w:p>
        </w:tc>
        <w:tc>
          <w:tcPr>
            <w:tcW w:w="2822" w:type="dxa"/>
            <w:tcBorders>
              <w:right w:val="single" w:sz="24" w:space="0" w:color="auto"/>
            </w:tcBorders>
            <w:vAlign w:val="center"/>
          </w:tcPr>
          <w:p w:rsidR="00C72CCB" w:rsidRPr="00B35E4D" w:rsidRDefault="00C72CCB" w:rsidP="006B6B94">
            <w:pPr>
              <w:jc w:val="center"/>
              <w:rPr>
                <w:rFonts w:ascii="Garamond" w:hAnsi="Garamond"/>
                <w:szCs w:val="24"/>
              </w:rPr>
            </w:pPr>
            <w:r>
              <w:rPr>
                <w:rFonts w:ascii="Garamond" w:hAnsi="Garamond"/>
                <w:szCs w:val="24"/>
              </w:rPr>
              <w:t>2.33</w:t>
            </w:r>
          </w:p>
        </w:tc>
        <w:tc>
          <w:tcPr>
            <w:tcW w:w="1042" w:type="dxa"/>
            <w:tcBorders>
              <w:top w:val="single" w:sz="6" w:space="0" w:color="auto"/>
              <w:left w:val="single" w:sz="24" w:space="0" w:color="auto"/>
              <w:bottom w:val="single" w:sz="6" w:space="0" w:color="auto"/>
              <w:right w:val="single" w:sz="6" w:space="0" w:color="auto"/>
            </w:tcBorders>
            <w:vAlign w:val="center"/>
          </w:tcPr>
          <w:p w:rsidR="00C72CCB" w:rsidRPr="009B7E7E" w:rsidRDefault="00C72CCB" w:rsidP="006B6B94">
            <w:pPr>
              <w:jc w:val="center"/>
              <w:rPr>
                <w:rFonts w:ascii="Garamond" w:hAnsi="Garamond"/>
                <w:szCs w:val="24"/>
              </w:rPr>
            </w:pPr>
            <w:r>
              <w:rPr>
                <w:rFonts w:ascii="Garamond" w:hAnsi="Garamond"/>
                <w:szCs w:val="24"/>
              </w:rPr>
              <w:t>$31.63</w:t>
            </w:r>
          </w:p>
        </w:tc>
      </w:tr>
      <w:tr w:rsidR="00C72CCB" w:rsidRPr="009B7E7E" w:rsidTr="00C72CCB">
        <w:trPr>
          <w:jc w:val="center"/>
        </w:trPr>
        <w:tc>
          <w:tcPr>
            <w:tcW w:w="3638" w:type="dxa"/>
            <w:tcBorders>
              <w:right w:val="single" w:sz="24" w:space="0" w:color="auto"/>
            </w:tcBorders>
          </w:tcPr>
          <w:p w:rsidR="00C72CCB" w:rsidRPr="00B35E4D" w:rsidRDefault="00C72CCB" w:rsidP="006B6B94">
            <w:pPr>
              <w:rPr>
                <w:rFonts w:ascii="Garamond" w:hAnsi="Garamond"/>
                <w:szCs w:val="24"/>
              </w:rPr>
            </w:pPr>
            <w:r w:rsidRPr="00B35E4D">
              <w:rPr>
                <w:rFonts w:ascii="Garamond" w:hAnsi="Garamond"/>
                <w:szCs w:val="24"/>
              </w:rPr>
              <w:t>Fast Play Pro</w:t>
            </w:r>
          </w:p>
        </w:tc>
        <w:tc>
          <w:tcPr>
            <w:tcW w:w="900" w:type="dxa"/>
            <w:tcBorders>
              <w:left w:val="single" w:sz="24" w:space="0" w:color="auto"/>
            </w:tcBorders>
            <w:vAlign w:val="center"/>
          </w:tcPr>
          <w:p w:rsidR="00C72CCB" w:rsidRPr="009B7E7E" w:rsidRDefault="00C72CCB" w:rsidP="006B6B94">
            <w:pPr>
              <w:jc w:val="center"/>
              <w:rPr>
                <w:rFonts w:ascii="Garamond" w:hAnsi="Garamond"/>
                <w:szCs w:val="24"/>
              </w:rPr>
            </w:pPr>
            <w:r>
              <w:rPr>
                <w:rFonts w:ascii="Garamond" w:hAnsi="Garamond"/>
                <w:szCs w:val="24"/>
              </w:rPr>
              <w:t>22.0</w:t>
            </w:r>
          </w:p>
        </w:tc>
        <w:tc>
          <w:tcPr>
            <w:tcW w:w="2822" w:type="dxa"/>
            <w:tcBorders>
              <w:right w:val="single" w:sz="24" w:space="0" w:color="auto"/>
            </w:tcBorders>
            <w:vAlign w:val="center"/>
          </w:tcPr>
          <w:p w:rsidR="00C72CCB" w:rsidRPr="00B35E4D" w:rsidRDefault="00C72CCB" w:rsidP="006B6B94">
            <w:pPr>
              <w:jc w:val="center"/>
              <w:rPr>
                <w:rFonts w:ascii="Garamond" w:hAnsi="Garamond"/>
                <w:szCs w:val="24"/>
              </w:rPr>
            </w:pPr>
            <w:r>
              <w:rPr>
                <w:rFonts w:ascii="Garamond" w:hAnsi="Garamond"/>
                <w:szCs w:val="24"/>
              </w:rPr>
              <w:t>3.13</w:t>
            </w:r>
          </w:p>
        </w:tc>
        <w:tc>
          <w:tcPr>
            <w:tcW w:w="1042" w:type="dxa"/>
            <w:tcBorders>
              <w:top w:val="single" w:sz="6" w:space="0" w:color="auto"/>
              <w:left w:val="single" w:sz="24" w:space="0" w:color="auto"/>
              <w:bottom w:val="single" w:sz="6" w:space="0" w:color="auto"/>
              <w:right w:val="single" w:sz="6" w:space="0" w:color="auto"/>
            </w:tcBorders>
            <w:vAlign w:val="center"/>
          </w:tcPr>
          <w:p w:rsidR="00C72CCB" w:rsidRPr="009B7E7E" w:rsidRDefault="00C72CCB" w:rsidP="006B6B94">
            <w:pPr>
              <w:jc w:val="center"/>
              <w:rPr>
                <w:rFonts w:ascii="Garamond" w:hAnsi="Garamond"/>
                <w:szCs w:val="24"/>
              </w:rPr>
            </w:pPr>
            <w:r>
              <w:rPr>
                <w:rFonts w:ascii="Garamond" w:hAnsi="Garamond"/>
                <w:szCs w:val="24"/>
              </w:rPr>
              <w:t>$50.67</w:t>
            </w:r>
          </w:p>
        </w:tc>
      </w:tr>
      <w:tr w:rsidR="00C72CCB" w:rsidRPr="009B7E7E" w:rsidTr="00C72CCB">
        <w:trPr>
          <w:jc w:val="center"/>
        </w:trPr>
        <w:tc>
          <w:tcPr>
            <w:tcW w:w="3638" w:type="dxa"/>
            <w:tcBorders>
              <w:right w:val="single" w:sz="24" w:space="0" w:color="auto"/>
            </w:tcBorders>
          </w:tcPr>
          <w:p w:rsidR="00C72CCB" w:rsidRPr="00B35E4D" w:rsidRDefault="00C72CCB" w:rsidP="006B6B94">
            <w:pPr>
              <w:rPr>
                <w:rFonts w:ascii="Garamond" w:hAnsi="Garamond"/>
                <w:szCs w:val="24"/>
              </w:rPr>
            </w:pPr>
            <w:r w:rsidRPr="00B35E4D">
              <w:rPr>
                <w:rFonts w:ascii="Garamond" w:hAnsi="Garamond"/>
                <w:szCs w:val="24"/>
              </w:rPr>
              <w:t>Instant Tickets</w:t>
            </w:r>
          </w:p>
        </w:tc>
        <w:tc>
          <w:tcPr>
            <w:tcW w:w="900" w:type="dxa"/>
            <w:tcBorders>
              <w:left w:val="single" w:sz="24" w:space="0" w:color="auto"/>
            </w:tcBorders>
            <w:vAlign w:val="center"/>
          </w:tcPr>
          <w:p w:rsidR="00C72CCB" w:rsidRPr="009B7E7E" w:rsidRDefault="00C72CCB" w:rsidP="006B6B94">
            <w:pPr>
              <w:jc w:val="center"/>
              <w:rPr>
                <w:rFonts w:ascii="Garamond" w:hAnsi="Garamond"/>
                <w:szCs w:val="24"/>
              </w:rPr>
            </w:pPr>
            <w:r>
              <w:rPr>
                <w:rFonts w:ascii="Garamond" w:hAnsi="Garamond"/>
                <w:szCs w:val="24"/>
              </w:rPr>
              <w:t>77.8</w:t>
            </w:r>
          </w:p>
        </w:tc>
        <w:tc>
          <w:tcPr>
            <w:tcW w:w="2822" w:type="dxa"/>
            <w:tcBorders>
              <w:right w:val="single" w:sz="24" w:space="0" w:color="auto"/>
            </w:tcBorders>
            <w:vAlign w:val="center"/>
          </w:tcPr>
          <w:p w:rsidR="00C72CCB" w:rsidRPr="00B35E4D" w:rsidRDefault="00C72CCB" w:rsidP="006B6B94">
            <w:pPr>
              <w:jc w:val="center"/>
              <w:rPr>
                <w:rFonts w:ascii="Garamond" w:hAnsi="Garamond"/>
                <w:szCs w:val="24"/>
              </w:rPr>
            </w:pPr>
            <w:r>
              <w:rPr>
                <w:rFonts w:ascii="Garamond" w:hAnsi="Garamond"/>
                <w:szCs w:val="24"/>
              </w:rPr>
              <w:t>3.29</w:t>
            </w:r>
          </w:p>
        </w:tc>
        <w:tc>
          <w:tcPr>
            <w:tcW w:w="1042" w:type="dxa"/>
            <w:tcBorders>
              <w:top w:val="single" w:sz="6" w:space="0" w:color="auto"/>
              <w:left w:val="single" w:sz="24" w:space="0" w:color="auto"/>
              <w:bottom w:val="single" w:sz="6" w:space="0" w:color="auto"/>
              <w:right w:val="single" w:sz="6" w:space="0" w:color="auto"/>
            </w:tcBorders>
            <w:vAlign w:val="center"/>
          </w:tcPr>
          <w:p w:rsidR="00C72CCB" w:rsidRDefault="00C72CCB" w:rsidP="006B6B94">
            <w:pPr>
              <w:jc w:val="center"/>
              <w:rPr>
                <w:rFonts w:ascii="Garamond" w:hAnsi="Garamond"/>
                <w:szCs w:val="24"/>
              </w:rPr>
            </w:pPr>
            <w:r>
              <w:rPr>
                <w:rFonts w:ascii="Garamond" w:hAnsi="Garamond"/>
                <w:szCs w:val="24"/>
              </w:rPr>
              <w:t>$23.33</w:t>
            </w:r>
          </w:p>
        </w:tc>
      </w:tr>
      <w:tr w:rsidR="00C72CCB" w:rsidRPr="009B7E7E" w:rsidTr="00C72CCB">
        <w:trPr>
          <w:jc w:val="center"/>
        </w:trPr>
        <w:tc>
          <w:tcPr>
            <w:tcW w:w="3638" w:type="dxa"/>
            <w:tcBorders>
              <w:right w:val="single" w:sz="24" w:space="0" w:color="auto"/>
            </w:tcBorders>
          </w:tcPr>
          <w:p w:rsidR="00C72CCB" w:rsidRPr="00B35E4D" w:rsidRDefault="00C72CCB" w:rsidP="006B6B94">
            <w:pPr>
              <w:rPr>
                <w:rFonts w:ascii="Garamond" w:hAnsi="Garamond"/>
                <w:szCs w:val="24"/>
              </w:rPr>
            </w:pPr>
            <w:r w:rsidRPr="00B35E4D">
              <w:rPr>
                <w:rFonts w:ascii="Garamond" w:hAnsi="Garamond"/>
                <w:szCs w:val="24"/>
              </w:rPr>
              <w:t>Lucky for Life</w:t>
            </w:r>
          </w:p>
        </w:tc>
        <w:tc>
          <w:tcPr>
            <w:tcW w:w="900" w:type="dxa"/>
            <w:tcBorders>
              <w:left w:val="single" w:sz="24" w:space="0" w:color="auto"/>
            </w:tcBorders>
            <w:vAlign w:val="center"/>
          </w:tcPr>
          <w:p w:rsidR="00C72CCB" w:rsidRPr="009B7E7E" w:rsidRDefault="00C72CCB" w:rsidP="006B6B94">
            <w:pPr>
              <w:jc w:val="center"/>
              <w:rPr>
                <w:rFonts w:ascii="Garamond" w:hAnsi="Garamond"/>
                <w:szCs w:val="24"/>
              </w:rPr>
            </w:pPr>
            <w:r>
              <w:rPr>
                <w:rFonts w:ascii="Garamond" w:hAnsi="Garamond"/>
                <w:szCs w:val="24"/>
              </w:rPr>
              <w:t>23.7</w:t>
            </w:r>
          </w:p>
        </w:tc>
        <w:tc>
          <w:tcPr>
            <w:tcW w:w="2822" w:type="dxa"/>
            <w:tcBorders>
              <w:right w:val="single" w:sz="24" w:space="0" w:color="auto"/>
            </w:tcBorders>
            <w:vAlign w:val="center"/>
          </w:tcPr>
          <w:p w:rsidR="00C72CCB" w:rsidRPr="00B35E4D" w:rsidRDefault="00C72CCB" w:rsidP="006B6B94">
            <w:pPr>
              <w:jc w:val="center"/>
              <w:rPr>
                <w:rFonts w:ascii="Garamond" w:hAnsi="Garamond"/>
                <w:szCs w:val="24"/>
              </w:rPr>
            </w:pPr>
            <w:r>
              <w:rPr>
                <w:rFonts w:ascii="Garamond" w:hAnsi="Garamond"/>
                <w:szCs w:val="24"/>
              </w:rPr>
              <w:t>2.41</w:t>
            </w:r>
          </w:p>
        </w:tc>
        <w:tc>
          <w:tcPr>
            <w:tcW w:w="1042" w:type="dxa"/>
            <w:tcBorders>
              <w:top w:val="single" w:sz="6" w:space="0" w:color="auto"/>
              <w:left w:val="single" w:sz="24" w:space="0" w:color="auto"/>
              <w:bottom w:val="single" w:sz="6" w:space="0" w:color="auto"/>
              <w:right w:val="single" w:sz="6" w:space="0" w:color="auto"/>
            </w:tcBorders>
            <w:vAlign w:val="center"/>
          </w:tcPr>
          <w:p w:rsidR="00C72CCB" w:rsidRPr="009B7E7E" w:rsidRDefault="00C72CCB" w:rsidP="006B6B94">
            <w:pPr>
              <w:jc w:val="center"/>
              <w:rPr>
                <w:rFonts w:ascii="Garamond" w:hAnsi="Garamond"/>
                <w:szCs w:val="24"/>
              </w:rPr>
            </w:pPr>
            <w:r>
              <w:rPr>
                <w:rFonts w:ascii="Garamond" w:hAnsi="Garamond"/>
                <w:szCs w:val="24"/>
              </w:rPr>
              <w:t>$40.00</w:t>
            </w:r>
          </w:p>
        </w:tc>
      </w:tr>
      <w:tr w:rsidR="00C72CCB" w:rsidRPr="009B7E7E" w:rsidTr="00C72CCB">
        <w:trPr>
          <w:jc w:val="center"/>
        </w:trPr>
        <w:tc>
          <w:tcPr>
            <w:tcW w:w="3638" w:type="dxa"/>
            <w:tcBorders>
              <w:right w:val="single" w:sz="24" w:space="0" w:color="auto"/>
            </w:tcBorders>
          </w:tcPr>
          <w:p w:rsidR="00C72CCB" w:rsidRPr="00B35E4D" w:rsidRDefault="00C72CCB" w:rsidP="006B6B94">
            <w:pPr>
              <w:rPr>
                <w:rFonts w:ascii="Garamond" w:hAnsi="Garamond"/>
                <w:szCs w:val="24"/>
              </w:rPr>
            </w:pPr>
            <w:r w:rsidRPr="00B35E4D">
              <w:rPr>
                <w:rFonts w:ascii="Garamond" w:hAnsi="Garamond"/>
                <w:szCs w:val="24"/>
              </w:rPr>
              <w:t>Powerball or Mega Millions</w:t>
            </w:r>
          </w:p>
        </w:tc>
        <w:tc>
          <w:tcPr>
            <w:tcW w:w="900" w:type="dxa"/>
            <w:tcBorders>
              <w:left w:val="single" w:sz="24" w:space="0" w:color="auto"/>
            </w:tcBorders>
            <w:vAlign w:val="center"/>
          </w:tcPr>
          <w:p w:rsidR="00C72CCB" w:rsidRPr="009B7E7E" w:rsidRDefault="00C72CCB" w:rsidP="006B6B94">
            <w:pPr>
              <w:jc w:val="center"/>
              <w:rPr>
                <w:rFonts w:ascii="Garamond" w:hAnsi="Garamond"/>
                <w:szCs w:val="24"/>
              </w:rPr>
            </w:pPr>
            <w:r>
              <w:rPr>
                <w:rFonts w:ascii="Garamond" w:hAnsi="Garamond"/>
                <w:szCs w:val="24"/>
              </w:rPr>
              <w:t>81.6</w:t>
            </w:r>
          </w:p>
        </w:tc>
        <w:tc>
          <w:tcPr>
            <w:tcW w:w="2822" w:type="dxa"/>
            <w:tcBorders>
              <w:right w:val="single" w:sz="24" w:space="0" w:color="auto"/>
            </w:tcBorders>
            <w:vAlign w:val="center"/>
          </w:tcPr>
          <w:p w:rsidR="00C72CCB" w:rsidRPr="00B35E4D" w:rsidRDefault="00C72CCB" w:rsidP="006B6B94">
            <w:pPr>
              <w:jc w:val="center"/>
              <w:rPr>
                <w:rFonts w:ascii="Garamond" w:hAnsi="Garamond"/>
                <w:szCs w:val="24"/>
              </w:rPr>
            </w:pPr>
            <w:r>
              <w:rPr>
                <w:rFonts w:ascii="Garamond" w:hAnsi="Garamond"/>
                <w:szCs w:val="24"/>
              </w:rPr>
              <w:t>2.05</w:t>
            </w:r>
          </w:p>
        </w:tc>
        <w:tc>
          <w:tcPr>
            <w:tcW w:w="1042" w:type="dxa"/>
            <w:tcBorders>
              <w:top w:val="single" w:sz="6" w:space="0" w:color="auto"/>
              <w:left w:val="single" w:sz="24" w:space="0" w:color="auto"/>
              <w:bottom w:val="single" w:sz="24" w:space="0" w:color="auto"/>
              <w:right w:val="single" w:sz="6" w:space="0" w:color="auto"/>
            </w:tcBorders>
            <w:vAlign w:val="center"/>
          </w:tcPr>
          <w:p w:rsidR="00C72CCB" w:rsidRDefault="00C72CCB" w:rsidP="006B6B94">
            <w:pPr>
              <w:jc w:val="center"/>
              <w:rPr>
                <w:rFonts w:ascii="Garamond" w:hAnsi="Garamond"/>
                <w:szCs w:val="24"/>
              </w:rPr>
            </w:pPr>
            <w:r>
              <w:rPr>
                <w:rFonts w:ascii="Garamond" w:hAnsi="Garamond"/>
                <w:szCs w:val="24"/>
              </w:rPr>
              <w:t>$16.40</w:t>
            </w:r>
          </w:p>
        </w:tc>
      </w:tr>
    </w:tbl>
    <w:p w:rsidR="00DF5DE8" w:rsidRDefault="00DF5DE8"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C72CCB" w:rsidRDefault="00C72CCB" w:rsidP="003C76F4">
      <w:pPr>
        <w:pStyle w:val="Header"/>
        <w:tabs>
          <w:tab w:val="left" w:pos="720"/>
        </w:tabs>
        <w:jc w:val="both"/>
        <w:rPr>
          <w:rFonts w:ascii="Garamond" w:hAnsi="Garamond"/>
        </w:rPr>
      </w:pPr>
      <w:r>
        <w:rPr>
          <w:rFonts w:ascii="Garamond" w:hAnsi="Garamond"/>
        </w:rPr>
        <w:t xml:space="preserve">All respondents were </w:t>
      </w:r>
      <w:r w:rsidR="004524EC">
        <w:rPr>
          <w:rFonts w:ascii="Garamond" w:hAnsi="Garamond"/>
        </w:rPr>
        <w:t>asked if they traveled to Maine, Massachusetts, New York, or New Hampshire to play Lottery Games.  Results are shown in the following table.</w:t>
      </w:r>
    </w:p>
    <w:p w:rsidR="00C72CCB" w:rsidRDefault="00C72CCB" w:rsidP="003C76F4">
      <w:pPr>
        <w:pStyle w:val="Header"/>
        <w:tabs>
          <w:tab w:val="left" w:pos="720"/>
        </w:tabs>
        <w:jc w:val="both"/>
        <w:rPr>
          <w:rFonts w:ascii="Garamond" w:hAnsi="Garamond"/>
        </w:rPr>
      </w:pPr>
    </w:p>
    <w:tbl>
      <w:tblPr>
        <w:tblW w:w="8460"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6"/>
        <w:gridCol w:w="1779"/>
        <w:gridCol w:w="1260"/>
        <w:gridCol w:w="1805"/>
      </w:tblGrid>
      <w:tr w:rsidR="00C72CCB" w:rsidRPr="00E03FD9" w:rsidTr="004524EC">
        <w:tc>
          <w:tcPr>
            <w:tcW w:w="3616" w:type="dxa"/>
            <w:shd w:val="pct15" w:color="auto" w:fill="auto"/>
          </w:tcPr>
          <w:p w:rsidR="00C72CCB" w:rsidRPr="00E03FD9" w:rsidRDefault="004524EC" w:rsidP="003F06DF">
            <w:pPr>
              <w:rPr>
                <w:rFonts w:ascii="Garamond" w:hAnsi="Garamond"/>
                <w:b/>
                <w:szCs w:val="24"/>
              </w:rPr>
            </w:pPr>
            <w:r>
              <w:rPr>
                <w:rFonts w:ascii="Garamond" w:hAnsi="Garamond"/>
                <w:b/>
                <w:szCs w:val="24"/>
              </w:rPr>
              <w:t>Traveling to Surrounding States to Play Lottery?</w:t>
            </w:r>
          </w:p>
        </w:tc>
        <w:tc>
          <w:tcPr>
            <w:tcW w:w="1779" w:type="dxa"/>
            <w:shd w:val="pct15" w:color="auto" w:fill="auto"/>
          </w:tcPr>
          <w:p w:rsidR="00C72CCB" w:rsidRPr="00E03FD9" w:rsidRDefault="00C72CCB" w:rsidP="003F06DF">
            <w:pPr>
              <w:rPr>
                <w:rFonts w:ascii="Garamond" w:hAnsi="Garamond"/>
                <w:b/>
                <w:szCs w:val="24"/>
              </w:rPr>
            </w:pPr>
            <w:r>
              <w:rPr>
                <w:rFonts w:ascii="Garamond" w:hAnsi="Garamond"/>
                <w:b/>
                <w:szCs w:val="24"/>
              </w:rPr>
              <w:t>Composite</w:t>
            </w:r>
          </w:p>
        </w:tc>
        <w:tc>
          <w:tcPr>
            <w:tcW w:w="1260" w:type="dxa"/>
            <w:shd w:val="pct15" w:color="auto" w:fill="auto"/>
          </w:tcPr>
          <w:p w:rsidR="00C72CCB" w:rsidRPr="00E03FD9" w:rsidRDefault="00C72CCB" w:rsidP="003F06DF">
            <w:pPr>
              <w:rPr>
                <w:rFonts w:ascii="Garamond" w:hAnsi="Garamond"/>
                <w:b/>
                <w:szCs w:val="24"/>
              </w:rPr>
            </w:pPr>
            <w:r>
              <w:rPr>
                <w:rFonts w:ascii="Garamond" w:hAnsi="Garamond"/>
                <w:b/>
                <w:szCs w:val="24"/>
              </w:rPr>
              <w:t>Players</w:t>
            </w:r>
          </w:p>
        </w:tc>
        <w:tc>
          <w:tcPr>
            <w:tcW w:w="1805" w:type="dxa"/>
            <w:shd w:val="pct15" w:color="auto" w:fill="auto"/>
          </w:tcPr>
          <w:p w:rsidR="00C72CCB" w:rsidRPr="00E03FD9" w:rsidRDefault="00C72CCB" w:rsidP="003F06DF">
            <w:pPr>
              <w:rPr>
                <w:rFonts w:ascii="Garamond" w:hAnsi="Garamond"/>
                <w:b/>
                <w:szCs w:val="24"/>
              </w:rPr>
            </w:pPr>
            <w:r>
              <w:rPr>
                <w:rFonts w:ascii="Garamond" w:hAnsi="Garamond"/>
                <w:b/>
                <w:szCs w:val="24"/>
              </w:rPr>
              <w:t>Non-Players</w:t>
            </w:r>
          </w:p>
        </w:tc>
      </w:tr>
      <w:tr w:rsidR="00C72CCB" w:rsidRPr="00E03FD9" w:rsidTr="004524EC">
        <w:tc>
          <w:tcPr>
            <w:tcW w:w="3616" w:type="dxa"/>
          </w:tcPr>
          <w:p w:rsidR="00C72CCB" w:rsidRPr="00E03FD9" w:rsidRDefault="004524EC" w:rsidP="003F06DF">
            <w:pPr>
              <w:rPr>
                <w:rFonts w:ascii="Garamond" w:hAnsi="Garamond"/>
                <w:szCs w:val="24"/>
              </w:rPr>
            </w:pPr>
            <w:r>
              <w:rPr>
                <w:rFonts w:ascii="Garamond" w:hAnsi="Garamond"/>
                <w:szCs w:val="24"/>
              </w:rPr>
              <w:t>Yes, Maine</w:t>
            </w:r>
          </w:p>
        </w:tc>
        <w:tc>
          <w:tcPr>
            <w:tcW w:w="1779" w:type="dxa"/>
          </w:tcPr>
          <w:p w:rsidR="00C72CCB" w:rsidRPr="00E03FD9" w:rsidRDefault="004524EC" w:rsidP="003F06DF">
            <w:pPr>
              <w:jc w:val="center"/>
              <w:rPr>
                <w:rFonts w:ascii="Garamond" w:hAnsi="Garamond"/>
                <w:szCs w:val="24"/>
              </w:rPr>
            </w:pPr>
            <w:r>
              <w:rPr>
                <w:rFonts w:ascii="Garamond" w:hAnsi="Garamond"/>
                <w:szCs w:val="24"/>
              </w:rPr>
              <w:t>6.8</w:t>
            </w:r>
          </w:p>
        </w:tc>
        <w:tc>
          <w:tcPr>
            <w:tcW w:w="1260" w:type="dxa"/>
          </w:tcPr>
          <w:p w:rsidR="00C72CCB" w:rsidRPr="00E03FD9" w:rsidRDefault="004524EC" w:rsidP="003F06DF">
            <w:pPr>
              <w:jc w:val="center"/>
              <w:rPr>
                <w:rFonts w:ascii="Garamond" w:hAnsi="Garamond"/>
                <w:szCs w:val="24"/>
              </w:rPr>
            </w:pPr>
            <w:r>
              <w:rPr>
                <w:rFonts w:ascii="Garamond" w:hAnsi="Garamond"/>
                <w:szCs w:val="24"/>
              </w:rPr>
              <w:t>9.4</w:t>
            </w:r>
          </w:p>
        </w:tc>
        <w:tc>
          <w:tcPr>
            <w:tcW w:w="1805" w:type="dxa"/>
          </w:tcPr>
          <w:p w:rsidR="00C72CCB" w:rsidRPr="00E03FD9" w:rsidRDefault="004524EC" w:rsidP="003F06DF">
            <w:pPr>
              <w:jc w:val="center"/>
              <w:rPr>
                <w:rFonts w:ascii="Garamond" w:hAnsi="Garamond"/>
                <w:szCs w:val="24"/>
              </w:rPr>
            </w:pPr>
            <w:r>
              <w:rPr>
                <w:rFonts w:ascii="Garamond" w:hAnsi="Garamond"/>
                <w:szCs w:val="24"/>
              </w:rPr>
              <w:t>3.0</w:t>
            </w:r>
          </w:p>
        </w:tc>
      </w:tr>
      <w:tr w:rsidR="00C72CCB" w:rsidRPr="00F35723" w:rsidTr="004524EC">
        <w:tc>
          <w:tcPr>
            <w:tcW w:w="3616" w:type="dxa"/>
          </w:tcPr>
          <w:p w:rsidR="00C72CCB" w:rsidRPr="00B35E4D" w:rsidRDefault="004524EC" w:rsidP="003F06DF">
            <w:pPr>
              <w:rPr>
                <w:rFonts w:ascii="Garamond" w:hAnsi="Garamond"/>
                <w:szCs w:val="24"/>
              </w:rPr>
            </w:pPr>
            <w:r>
              <w:rPr>
                <w:rFonts w:ascii="Garamond" w:hAnsi="Garamond"/>
                <w:szCs w:val="24"/>
              </w:rPr>
              <w:t>Yes, Massachusetts</w:t>
            </w:r>
          </w:p>
        </w:tc>
        <w:tc>
          <w:tcPr>
            <w:tcW w:w="1779" w:type="dxa"/>
          </w:tcPr>
          <w:p w:rsidR="00C72CCB" w:rsidRPr="00F35723" w:rsidRDefault="004524EC" w:rsidP="003F06DF">
            <w:pPr>
              <w:jc w:val="center"/>
              <w:rPr>
                <w:rFonts w:ascii="Garamond" w:hAnsi="Garamond"/>
                <w:szCs w:val="24"/>
              </w:rPr>
            </w:pPr>
            <w:r>
              <w:rPr>
                <w:rFonts w:ascii="Garamond" w:hAnsi="Garamond"/>
                <w:szCs w:val="24"/>
              </w:rPr>
              <w:t>8.6</w:t>
            </w:r>
          </w:p>
        </w:tc>
        <w:tc>
          <w:tcPr>
            <w:tcW w:w="1260" w:type="dxa"/>
          </w:tcPr>
          <w:p w:rsidR="00C72CCB" w:rsidRPr="00F35723" w:rsidRDefault="004524EC" w:rsidP="003F06DF">
            <w:pPr>
              <w:jc w:val="center"/>
              <w:rPr>
                <w:rFonts w:ascii="Garamond" w:hAnsi="Garamond"/>
                <w:szCs w:val="24"/>
              </w:rPr>
            </w:pPr>
            <w:r>
              <w:rPr>
                <w:rFonts w:ascii="Garamond" w:hAnsi="Garamond"/>
                <w:szCs w:val="24"/>
              </w:rPr>
              <w:t>13.2</w:t>
            </w:r>
          </w:p>
        </w:tc>
        <w:tc>
          <w:tcPr>
            <w:tcW w:w="1805" w:type="dxa"/>
          </w:tcPr>
          <w:p w:rsidR="00C72CCB" w:rsidRPr="00F35723" w:rsidRDefault="004524EC" w:rsidP="003F06DF">
            <w:pPr>
              <w:jc w:val="center"/>
              <w:rPr>
                <w:rFonts w:ascii="Garamond" w:hAnsi="Garamond"/>
                <w:szCs w:val="24"/>
              </w:rPr>
            </w:pPr>
            <w:r>
              <w:rPr>
                <w:rFonts w:ascii="Garamond" w:hAnsi="Garamond"/>
                <w:szCs w:val="24"/>
              </w:rPr>
              <w:t>2.1</w:t>
            </w:r>
          </w:p>
        </w:tc>
      </w:tr>
      <w:tr w:rsidR="00C72CCB" w:rsidRPr="00F35723" w:rsidTr="004524EC">
        <w:tc>
          <w:tcPr>
            <w:tcW w:w="3616" w:type="dxa"/>
          </w:tcPr>
          <w:p w:rsidR="00C72CCB" w:rsidRPr="00B35E4D" w:rsidRDefault="004524EC" w:rsidP="003F06DF">
            <w:pPr>
              <w:rPr>
                <w:rFonts w:ascii="Garamond" w:hAnsi="Garamond"/>
                <w:szCs w:val="24"/>
              </w:rPr>
            </w:pPr>
            <w:r>
              <w:rPr>
                <w:rFonts w:ascii="Garamond" w:hAnsi="Garamond"/>
                <w:szCs w:val="24"/>
              </w:rPr>
              <w:t>Yes, New York</w:t>
            </w:r>
          </w:p>
        </w:tc>
        <w:tc>
          <w:tcPr>
            <w:tcW w:w="1779" w:type="dxa"/>
          </w:tcPr>
          <w:p w:rsidR="00C72CCB" w:rsidRPr="00F35723" w:rsidRDefault="004524EC" w:rsidP="003F06DF">
            <w:pPr>
              <w:jc w:val="center"/>
              <w:rPr>
                <w:rFonts w:ascii="Garamond" w:hAnsi="Garamond"/>
                <w:szCs w:val="24"/>
              </w:rPr>
            </w:pPr>
            <w:r>
              <w:rPr>
                <w:rFonts w:ascii="Garamond" w:hAnsi="Garamond"/>
                <w:szCs w:val="24"/>
              </w:rPr>
              <w:t>17.5</w:t>
            </w:r>
          </w:p>
        </w:tc>
        <w:tc>
          <w:tcPr>
            <w:tcW w:w="1260" w:type="dxa"/>
          </w:tcPr>
          <w:p w:rsidR="00C72CCB" w:rsidRPr="00F35723" w:rsidRDefault="004524EC" w:rsidP="003F06DF">
            <w:pPr>
              <w:jc w:val="center"/>
              <w:rPr>
                <w:rFonts w:ascii="Garamond" w:hAnsi="Garamond"/>
                <w:szCs w:val="24"/>
              </w:rPr>
            </w:pPr>
            <w:r>
              <w:rPr>
                <w:rFonts w:ascii="Garamond" w:hAnsi="Garamond"/>
                <w:szCs w:val="24"/>
              </w:rPr>
              <w:t>25.4</w:t>
            </w:r>
          </w:p>
        </w:tc>
        <w:tc>
          <w:tcPr>
            <w:tcW w:w="1805" w:type="dxa"/>
          </w:tcPr>
          <w:p w:rsidR="00C72CCB" w:rsidRPr="00F35723" w:rsidRDefault="004524EC" w:rsidP="003F06DF">
            <w:pPr>
              <w:jc w:val="center"/>
              <w:rPr>
                <w:rFonts w:ascii="Garamond" w:hAnsi="Garamond"/>
                <w:szCs w:val="24"/>
              </w:rPr>
            </w:pPr>
            <w:r>
              <w:rPr>
                <w:rFonts w:ascii="Garamond" w:hAnsi="Garamond"/>
                <w:szCs w:val="24"/>
              </w:rPr>
              <w:t>6.4</w:t>
            </w:r>
          </w:p>
        </w:tc>
      </w:tr>
      <w:tr w:rsidR="00C72CCB" w:rsidRPr="00F35723" w:rsidTr="004524EC">
        <w:tc>
          <w:tcPr>
            <w:tcW w:w="3616" w:type="dxa"/>
          </w:tcPr>
          <w:p w:rsidR="00C72CCB" w:rsidRDefault="004524EC" w:rsidP="003F06DF">
            <w:pPr>
              <w:rPr>
                <w:rFonts w:ascii="Garamond" w:hAnsi="Garamond"/>
                <w:szCs w:val="24"/>
              </w:rPr>
            </w:pPr>
            <w:r>
              <w:rPr>
                <w:rFonts w:ascii="Garamond" w:hAnsi="Garamond"/>
                <w:szCs w:val="24"/>
              </w:rPr>
              <w:t>Yes, New Hampshire</w:t>
            </w:r>
          </w:p>
        </w:tc>
        <w:tc>
          <w:tcPr>
            <w:tcW w:w="1779" w:type="dxa"/>
          </w:tcPr>
          <w:p w:rsidR="00C72CCB" w:rsidRPr="00F35723" w:rsidRDefault="004524EC" w:rsidP="003F06DF">
            <w:pPr>
              <w:jc w:val="center"/>
              <w:rPr>
                <w:rFonts w:ascii="Garamond" w:hAnsi="Garamond"/>
                <w:szCs w:val="24"/>
              </w:rPr>
            </w:pPr>
            <w:r>
              <w:rPr>
                <w:rFonts w:ascii="Garamond" w:hAnsi="Garamond"/>
                <w:szCs w:val="24"/>
              </w:rPr>
              <w:t>15.7</w:t>
            </w:r>
          </w:p>
        </w:tc>
        <w:tc>
          <w:tcPr>
            <w:tcW w:w="1260" w:type="dxa"/>
          </w:tcPr>
          <w:p w:rsidR="00C72CCB" w:rsidRPr="00F35723" w:rsidRDefault="004524EC" w:rsidP="003F06DF">
            <w:pPr>
              <w:jc w:val="center"/>
              <w:rPr>
                <w:rFonts w:ascii="Garamond" w:hAnsi="Garamond"/>
                <w:szCs w:val="24"/>
              </w:rPr>
            </w:pPr>
            <w:r>
              <w:rPr>
                <w:rFonts w:ascii="Garamond" w:hAnsi="Garamond"/>
                <w:szCs w:val="24"/>
              </w:rPr>
              <w:t>23.1</w:t>
            </w:r>
          </w:p>
        </w:tc>
        <w:tc>
          <w:tcPr>
            <w:tcW w:w="1805" w:type="dxa"/>
          </w:tcPr>
          <w:p w:rsidR="00C72CCB" w:rsidRPr="00F35723" w:rsidRDefault="004524EC" w:rsidP="003F06DF">
            <w:pPr>
              <w:jc w:val="center"/>
              <w:rPr>
                <w:rFonts w:ascii="Garamond" w:hAnsi="Garamond"/>
                <w:szCs w:val="24"/>
              </w:rPr>
            </w:pPr>
            <w:r>
              <w:rPr>
                <w:rFonts w:ascii="Garamond" w:hAnsi="Garamond"/>
                <w:szCs w:val="24"/>
              </w:rPr>
              <w:t>5.2</w:t>
            </w:r>
          </w:p>
        </w:tc>
      </w:tr>
      <w:tr w:rsidR="00C72CCB" w:rsidTr="004524EC">
        <w:tc>
          <w:tcPr>
            <w:tcW w:w="3616" w:type="dxa"/>
            <w:shd w:val="clear" w:color="auto" w:fill="FFFFFF" w:themeFill="background1"/>
          </w:tcPr>
          <w:p w:rsidR="00C72CCB" w:rsidRDefault="004524EC" w:rsidP="003F06DF">
            <w:pPr>
              <w:rPr>
                <w:rFonts w:ascii="Garamond" w:hAnsi="Garamond"/>
                <w:szCs w:val="24"/>
              </w:rPr>
            </w:pPr>
            <w:r>
              <w:rPr>
                <w:rFonts w:ascii="Garamond" w:hAnsi="Garamond"/>
                <w:szCs w:val="24"/>
              </w:rPr>
              <w:t>No</w:t>
            </w:r>
          </w:p>
        </w:tc>
        <w:tc>
          <w:tcPr>
            <w:tcW w:w="1779" w:type="dxa"/>
            <w:shd w:val="clear" w:color="auto" w:fill="FFFFFF" w:themeFill="background1"/>
          </w:tcPr>
          <w:p w:rsidR="00C72CCB" w:rsidRDefault="004524EC" w:rsidP="003F06DF">
            <w:pPr>
              <w:jc w:val="center"/>
              <w:rPr>
                <w:rFonts w:ascii="Garamond" w:hAnsi="Garamond"/>
                <w:szCs w:val="24"/>
              </w:rPr>
            </w:pPr>
            <w:r>
              <w:rPr>
                <w:rFonts w:ascii="Garamond" w:hAnsi="Garamond"/>
                <w:szCs w:val="24"/>
              </w:rPr>
              <w:t>66.4</w:t>
            </w:r>
          </w:p>
        </w:tc>
        <w:tc>
          <w:tcPr>
            <w:tcW w:w="1260" w:type="dxa"/>
            <w:shd w:val="clear" w:color="auto" w:fill="FFFFFF" w:themeFill="background1"/>
          </w:tcPr>
          <w:p w:rsidR="00C72CCB" w:rsidRDefault="004524EC" w:rsidP="003F06DF">
            <w:pPr>
              <w:jc w:val="center"/>
              <w:rPr>
                <w:rFonts w:ascii="Garamond" w:hAnsi="Garamond"/>
                <w:szCs w:val="24"/>
              </w:rPr>
            </w:pPr>
            <w:r>
              <w:rPr>
                <w:rFonts w:ascii="Garamond" w:hAnsi="Garamond"/>
                <w:szCs w:val="24"/>
              </w:rPr>
              <w:t>50.9</w:t>
            </w:r>
          </w:p>
        </w:tc>
        <w:tc>
          <w:tcPr>
            <w:tcW w:w="1805" w:type="dxa"/>
            <w:shd w:val="clear" w:color="auto" w:fill="FFFFFF" w:themeFill="background1"/>
          </w:tcPr>
          <w:p w:rsidR="00C72CCB" w:rsidRDefault="004524EC" w:rsidP="003F06DF">
            <w:pPr>
              <w:jc w:val="center"/>
              <w:rPr>
                <w:rFonts w:ascii="Garamond" w:hAnsi="Garamond"/>
                <w:szCs w:val="24"/>
              </w:rPr>
            </w:pPr>
            <w:r>
              <w:rPr>
                <w:rFonts w:ascii="Garamond" w:hAnsi="Garamond"/>
                <w:szCs w:val="24"/>
              </w:rPr>
              <w:t>88.5</w:t>
            </w:r>
          </w:p>
        </w:tc>
      </w:tr>
      <w:tr w:rsidR="00C72CCB" w:rsidRPr="00F35723" w:rsidTr="004524EC">
        <w:tc>
          <w:tcPr>
            <w:tcW w:w="3616" w:type="dxa"/>
          </w:tcPr>
          <w:p w:rsidR="00C72CCB" w:rsidRDefault="004524EC" w:rsidP="003F06DF">
            <w:pPr>
              <w:rPr>
                <w:rFonts w:ascii="Garamond" w:hAnsi="Garamond"/>
                <w:szCs w:val="24"/>
              </w:rPr>
            </w:pPr>
            <w:r>
              <w:rPr>
                <w:rFonts w:ascii="Garamond" w:hAnsi="Garamond"/>
                <w:szCs w:val="24"/>
              </w:rPr>
              <w:t>Unsure</w:t>
            </w:r>
          </w:p>
        </w:tc>
        <w:tc>
          <w:tcPr>
            <w:tcW w:w="1779" w:type="dxa"/>
          </w:tcPr>
          <w:p w:rsidR="00C72CCB" w:rsidRPr="00F35723" w:rsidRDefault="004524EC" w:rsidP="003F06DF">
            <w:pPr>
              <w:jc w:val="center"/>
              <w:rPr>
                <w:rFonts w:ascii="Garamond" w:hAnsi="Garamond"/>
                <w:szCs w:val="24"/>
              </w:rPr>
            </w:pPr>
            <w:r>
              <w:rPr>
                <w:rFonts w:ascii="Garamond" w:hAnsi="Garamond"/>
                <w:szCs w:val="24"/>
              </w:rPr>
              <w:t>1.3</w:t>
            </w:r>
          </w:p>
        </w:tc>
        <w:tc>
          <w:tcPr>
            <w:tcW w:w="1260" w:type="dxa"/>
          </w:tcPr>
          <w:p w:rsidR="00C72CCB" w:rsidRPr="00F35723" w:rsidRDefault="004524EC" w:rsidP="003F06DF">
            <w:pPr>
              <w:jc w:val="center"/>
              <w:rPr>
                <w:rFonts w:ascii="Garamond" w:hAnsi="Garamond"/>
                <w:szCs w:val="24"/>
              </w:rPr>
            </w:pPr>
            <w:r>
              <w:rPr>
                <w:rFonts w:ascii="Garamond" w:hAnsi="Garamond"/>
                <w:szCs w:val="24"/>
              </w:rPr>
              <w:t>1.5</w:t>
            </w:r>
          </w:p>
        </w:tc>
        <w:tc>
          <w:tcPr>
            <w:tcW w:w="1805" w:type="dxa"/>
          </w:tcPr>
          <w:p w:rsidR="00C72CCB" w:rsidRPr="00F35723" w:rsidRDefault="004524EC" w:rsidP="003F06DF">
            <w:pPr>
              <w:jc w:val="center"/>
              <w:rPr>
                <w:rFonts w:ascii="Garamond" w:hAnsi="Garamond"/>
                <w:szCs w:val="24"/>
              </w:rPr>
            </w:pPr>
            <w:r>
              <w:rPr>
                <w:rFonts w:ascii="Garamond" w:hAnsi="Garamond"/>
                <w:szCs w:val="24"/>
              </w:rPr>
              <w:t>0.9</w:t>
            </w:r>
          </w:p>
        </w:tc>
      </w:tr>
    </w:tbl>
    <w:p w:rsidR="00C72CCB" w:rsidRDefault="00C72CCB" w:rsidP="003C76F4">
      <w:pPr>
        <w:pStyle w:val="Header"/>
        <w:tabs>
          <w:tab w:val="left" w:pos="720"/>
        </w:tabs>
        <w:jc w:val="both"/>
        <w:rPr>
          <w:rFonts w:ascii="Garamond" w:hAnsi="Garamond"/>
        </w:rPr>
      </w:pPr>
    </w:p>
    <w:p w:rsidR="00C72CCB" w:rsidRDefault="004524EC" w:rsidP="003C76F4">
      <w:pPr>
        <w:pStyle w:val="Header"/>
        <w:tabs>
          <w:tab w:val="left" w:pos="720"/>
        </w:tabs>
        <w:jc w:val="both"/>
        <w:rPr>
          <w:rFonts w:ascii="Garamond" w:hAnsi="Garamond"/>
        </w:rPr>
      </w:pPr>
      <w:r>
        <w:rPr>
          <w:rFonts w:ascii="Garamond" w:hAnsi="Garamond"/>
        </w:rPr>
        <w:t>Out-of-state Lottery players were asked to report their favorite games when purchasing tickets in surrounding states.  Multiple responses were accepted. Results are shown in declining order.</w:t>
      </w:r>
    </w:p>
    <w:p w:rsidR="00C72CCB" w:rsidRDefault="00C72CCB" w:rsidP="003C76F4">
      <w:pPr>
        <w:pStyle w:val="Header"/>
        <w:tabs>
          <w:tab w:val="left" w:pos="720"/>
        </w:tabs>
        <w:jc w:val="both"/>
        <w:rPr>
          <w:rFonts w:ascii="Garamond" w:hAnsi="Garamond"/>
        </w:rPr>
      </w:pPr>
    </w:p>
    <w:p w:rsidR="00C72CCB" w:rsidRDefault="00C72CCB" w:rsidP="003C76F4">
      <w:pPr>
        <w:pStyle w:val="Header"/>
        <w:tabs>
          <w:tab w:val="left" w:pos="720"/>
        </w:tabs>
        <w:jc w:val="both"/>
        <w:rPr>
          <w:rFonts w:ascii="Garamond" w:hAnsi="Garamond"/>
        </w:rPr>
      </w:pPr>
    </w:p>
    <w:tbl>
      <w:tblPr>
        <w:tblW w:w="7465" w:type="dxa"/>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4"/>
        <w:gridCol w:w="2031"/>
      </w:tblGrid>
      <w:tr w:rsidR="004524EC" w:rsidRPr="00B35E4D" w:rsidTr="003F06DF">
        <w:tc>
          <w:tcPr>
            <w:tcW w:w="3610" w:type="dxa"/>
            <w:shd w:val="pct15" w:color="auto" w:fill="auto"/>
          </w:tcPr>
          <w:p w:rsidR="004524EC" w:rsidRPr="00B35E4D" w:rsidRDefault="004524EC" w:rsidP="003F06DF">
            <w:pPr>
              <w:rPr>
                <w:rFonts w:ascii="Garamond" w:hAnsi="Garamond"/>
                <w:b/>
                <w:szCs w:val="24"/>
              </w:rPr>
            </w:pPr>
            <w:r>
              <w:rPr>
                <w:rFonts w:ascii="Garamond" w:hAnsi="Garamond"/>
                <w:b/>
                <w:szCs w:val="24"/>
              </w:rPr>
              <w:t>Favorite Games when Traveling to Other States to Play Lottery</w:t>
            </w:r>
          </w:p>
        </w:tc>
        <w:tc>
          <w:tcPr>
            <w:tcW w:w="1245" w:type="dxa"/>
            <w:shd w:val="pct15" w:color="auto" w:fill="auto"/>
          </w:tcPr>
          <w:p w:rsidR="004524EC" w:rsidRPr="00B35E4D" w:rsidRDefault="004524EC" w:rsidP="003F06DF">
            <w:pPr>
              <w:jc w:val="center"/>
              <w:rPr>
                <w:rFonts w:ascii="Garamond" w:hAnsi="Garamond"/>
                <w:b/>
                <w:szCs w:val="24"/>
              </w:rPr>
            </w:pPr>
            <w:r>
              <w:rPr>
                <w:rFonts w:ascii="Garamond" w:hAnsi="Garamond"/>
                <w:b/>
                <w:szCs w:val="24"/>
              </w:rPr>
              <w:t>Percentage Playing</w:t>
            </w:r>
          </w:p>
        </w:tc>
      </w:tr>
      <w:tr w:rsidR="004524EC" w:rsidRPr="00B35E4D" w:rsidTr="003F06DF">
        <w:tc>
          <w:tcPr>
            <w:tcW w:w="3610" w:type="dxa"/>
          </w:tcPr>
          <w:p w:rsidR="004524EC" w:rsidRPr="00B35E4D" w:rsidRDefault="004524EC" w:rsidP="003F06DF">
            <w:pPr>
              <w:rPr>
                <w:rFonts w:ascii="Garamond" w:hAnsi="Garamond"/>
                <w:szCs w:val="24"/>
              </w:rPr>
            </w:pPr>
            <w:r>
              <w:rPr>
                <w:rFonts w:ascii="Garamond" w:hAnsi="Garamond"/>
                <w:szCs w:val="24"/>
              </w:rPr>
              <w:t>Powerball</w:t>
            </w:r>
          </w:p>
        </w:tc>
        <w:tc>
          <w:tcPr>
            <w:tcW w:w="1245" w:type="dxa"/>
          </w:tcPr>
          <w:p w:rsidR="004524EC" w:rsidRPr="00B35E4D" w:rsidRDefault="004524EC" w:rsidP="003F06DF">
            <w:pPr>
              <w:jc w:val="center"/>
              <w:rPr>
                <w:rFonts w:ascii="Garamond" w:hAnsi="Garamond"/>
                <w:szCs w:val="24"/>
              </w:rPr>
            </w:pPr>
            <w:r>
              <w:rPr>
                <w:rFonts w:ascii="Garamond" w:hAnsi="Garamond"/>
                <w:szCs w:val="24"/>
              </w:rPr>
              <w:t>47.9</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Instant Scratch Games</w:t>
            </w:r>
          </w:p>
        </w:tc>
        <w:tc>
          <w:tcPr>
            <w:tcW w:w="1245" w:type="dxa"/>
          </w:tcPr>
          <w:p w:rsidR="004524EC" w:rsidRPr="00B35E4D" w:rsidRDefault="004524EC" w:rsidP="003F06DF">
            <w:pPr>
              <w:jc w:val="center"/>
              <w:rPr>
                <w:rFonts w:ascii="Garamond" w:hAnsi="Garamond"/>
                <w:szCs w:val="24"/>
              </w:rPr>
            </w:pPr>
            <w:r>
              <w:rPr>
                <w:rFonts w:ascii="Garamond" w:hAnsi="Garamond"/>
                <w:szCs w:val="24"/>
              </w:rPr>
              <w:t>46.7</w:t>
            </w:r>
          </w:p>
        </w:tc>
      </w:tr>
      <w:tr w:rsidR="004524EC" w:rsidRPr="00B35E4D" w:rsidTr="003F06DF">
        <w:tc>
          <w:tcPr>
            <w:tcW w:w="3610" w:type="dxa"/>
          </w:tcPr>
          <w:p w:rsidR="004524EC" w:rsidRPr="00B35E4D" w:rsidRDefault="004524EC" w:rsidP="003F06DF">
            <w:pPr>
              <w:rPr>
                <w:rFonts w:ascii="Garamond" w:hAnsi="Garamond"/>
                <w:szCs w:val="24"/>
              </w:rPr>
            </w:pPr>
            <w:r>
              <w:rPr>
                <w:rFonts w:ascii="Garamond" w:hAnsi="Garamond"/>
                <w:szCs w:val="24"/>
              </w:rPr>
              <w:t>Mega Millions</w:t>
            </w:r>
          </w:p>
        </w:tc>
        <w:tc>
          <w:tcPr>
            <w:tcW w:w="1245" w:type="dxa"/>
          </w:tcPr>
          <w:p w:rsidR="004524EC" w:rsidRPr="00B35E4D" w:rsidRDefault="004524EC" w:rsidP="003F06DF">
            <w:pPr>
              <w:jc w:val="center"/>
              <w:rPr>
                <w:rFonts w:ascii="Garamond" w:hAnsi="Garamond"/>
                <w:szCs w:val="24"/>
              </w:rPr>
            </w:pPr>
            <w:r>
              <w:rPr>
                <w:rFonts w:ascii="Garamond" w:hAnsi="Garamond"/>
                <w:szCs w:val="24"/>
              </w:rPr>
              <w:t>35.9</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Megabucks</w:t>
            </w:r>
          </w:p>
        </w:tc>
        <w:tc>
          <w:tcPr>
            <w:tcW w:w="1245" w:type="dxa"/>
          </w:tcPr>
          <w:p w:rsidR="004524EC" w:rsidRPr="00B35E4D" w:rsidRDefault="004524EC" w:rsidP="003F06DF">
            <w:pPr>
              <w:jc w:val="center"/>
              <w:rPr>
                <w:rFonts w:ascii="Garamond" w:hAnsi="Garamond"/>
                <w:szCs w:val="24"/>
              </w:rPr>
            </w:pPr>
            <w:r>
              <w:rPr>
                <w:rFonts w:ascii="Garamond" w:hAnsi="Garamond"/>
                <w:szCs w:val="24"/>
              </w:rPr>
              <w:t>27.8</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Lucky for Life</w:t>
            </w:r>
          </w:p>
        </w:tc>
        <w:tc>
          <w:tcPr>
            <w:tcW w:w="1245" w:type="dxa"/>
          </w:tcPr>
          <w:p w:rsidR="004524EC" w:rsidRPr="00B35E4D" w:rsidRDefault="004524EC" w:rsidP="003F06DF">
            <w:pPr>
              <w:jc w:val="center"/>
              <w:rPr>
                <w:rFonts w:ascii="Garamond" w:hAnsi="Garamond"/>
                <w:szCs w:val="24"/>
              </w:rPr>
            </w:pPr>
            <w:r>
              <w:rPr>
                <w:rFonts w:ascii="Garamond" w:hAnsi="Garamond"/>
                <w:szCs w:val="24"/>
              </w:rPr>
              <w:t>10.4</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Lotto</w:t>
            </w:r>
          </w:p>
        </w:tc>
        <w:tc>
          <w:tcPr>
            <w:tcW w:w="1245" w:type="dxa"/>
          </w:tcPr>
          <w:p w:rsidR="004524EC" w:rsidRPr="00B35E4D" w:rsidRDefault="004524EC" w:rsidP="003F06DF">
            <w:pPr>
              <w:jc w:val="center"/>
              <w:rPr>
                <w:rFonts w:ascii="Garamond" w:hAnsi="Garamond"/>
                <w:szCs w:val="24"/>
              </w:rPr>
            </w:pPr>
            <w:r>
              <w:rPr>
                <w:rFonts w:ascii="Garamond" w:hAnsi="Garamond"/>
                <w:szCs w:val="24"/>
              </w:rPr>
              <w:t>7.7</w:t>
            </w:r>
          </w:p>
        </w:tc>
      </w:tr>
      <w:tr w:rsidR="004524EC" w:rsidRPr="00B35E4D" w:rsidTr="003F06DF">
        <w:tc>
          <w:tcPr>
            <w:tcW w:w="3610" w:type="dxa"/>
          </w:tcPr>
          <w:p w:rsidR="004524EC" w:rsidRPr="00B35E4D" w:rsidRDefault="004524EC" w:rsidP="003F06DF">
            <w:pPr>
              <w:rPr>
                <w:rFonts w:ascii="Garamond" w:hAnsi="Garamond"/>
                <w:szCs w:val="24"/>
              </w:rPr>
            </w:pPr>
            <w:r>
              <w:rPr>
                <w:rFonts w:ascii="Garamond" w:hAnsi="Garamond"/>
                <w:szCs w:val="24"/>
              </w:rPr>
              <w:t>Fast Play</w:t>
            </w:r>
          </w:p>
        </w:tc>
        <w:tc>
          <w:tcPr>
            <w:tcW w:w="1245" w:type="dxa"/>
          </w:tcPr>
          <w:p w:rsidR="004524EC" w:rsidRPr="00B35E4D" w:rsidRDefault="004524EC" w:rsidP="003F06DF">
            <w:pPr>
              <w:jc w:val="center"/>
              <w:rPr>
                <w:rFonts w:ascii="Garamond" w:hAnsi="Garamond"/>
                <w:szCs w:val="24"/>
              </w:rPr>
            </w:pPr>
            <w:r>
              <w:rPr>
                <w:rFonts w:ascii="Garamond" w:hAnsi="Garamond"/>
                <w:szCs w:val="24"/>
              </w:rPr>
              <w:t>7.3</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Pick 3</w:t>
            </w:r>
          </w:p>
        </w:tc>
        <w:tc>
          <w:tcPr>
            <w:tcW w:w="1245" w:type="dxa"/>
          </w:tcPr>
          <w:p w:rsidR="004524EC" w:rsidRPr="00B35E4D" w:rsidRDefault="004524EC" w:rsidP="003F06DF">
            <w:pPr>
              <w:jc w:val="center"/>
              <w:rPr>
                <w:rFonts w:ascii="Garamond" w:hAnsi="Garamond"/>
                <w:szCs w:val="24"/>
              </w:rPr>
            </w:pPr>
            <w:r>
              <w:rPr>
                <w:rFonts w:ascii="Garamond" w:hAnsi="Garamond"/>
                <w:szCs w:val="24"/>
              </w:rPr>
              <w:t>6.9</w:t>
            </w:r>
          </w:p>
        </w:tc>
      </w:tr>
      <w:tr w:rsidR="004524EC" w:rsidRPr="00B35E4D" w:rsidTr="003F06DF">
        <w:tc>
          <w:tcPr>
            <w:tcW w:w="3610" w:type="dxa"/>
          </w:tcPr>
          <w:p w:rsidR="004524EC" w:rsidRPr="00B35E4D" w:rsidRDefault="004524EC" w:rsidP="003F06DF">
            <w:pPr>
              <w:rPr>
                <w:rFonts w:ascii="Garamond" w:hAnsi="Garamond"/>
                <w:szCs w:val="24"/>
              </w:rPr>
            </w:pPr>
            <w:r>
              <w:rPr>
                <w:rFonts w:ascii="Garamond" w:hAnsi="Garamond"/>
                <w:szCs w:val="24"/>
              </w:rPr>
              <w:t>Hot Lotto</w:t>
            </w:r>
          </w:p>
        </w:tc>
        <w:tc>
          <w:tcPr>
            <w:tcW w:w="1245" w:type="dxa"/>
          </w:tcPr>
          <w:p w:rsidR="004524EC" w:rsidRPr="00B35E4D" w:rsidRDefault="004524EC" w:rsidP="003F06DF">
            <w:pPr>
              <w:jc w:val="center"/>
              <w:rPr>
                <w:rFonts w:ascii="Garamond" w:hAnsi="Garamond"/>
                <w:szCs w:val="24"/>
              </w:rPr>
            </w:pPr>
            <w:r>
              <w:rPr>
                <w:rFonts w:ascii="Garamond" w:hAnsi="Garamond"/>
                <w:szCs w:val="24"/>
              </w:rPr>
              <w:t>6.2</w:t>
            </w:r>
          </w:p>
        </w:tc>
      </w:tr>
      <w:tr w:rsidR="004524EC" w:rsidRPr="00B35E4D" w:rsidTr="003F06DF">
        <w:tc>
          <w:tcPr>
            <w:tcW w:w="3610" w:type="dxa"/>
          </w:tcPr>
          <w:p w:rsidR="004524EC" w:rsidRPr="00B35E4D" w:rsidRDefault="004524EC" w:rsidP="003F06DF">
            <w:pPr>
              <w:rPr>
                <w:rFonts w:ascii="Garamond" w:hAnsi="Garamond"/>
                <w:szCs w:val="24"/>
              </w:rPr>
            </w:pPr>
            <w:r>
              <w:rPr>
                <w:rFonts w:ascii="Garamond" w:hAnsi="Garamond"/>
                <w:szCs w:val="24"/>
              </w:rPr>
              <w:t>Pick 4</w:t>
            </w:r>
          </w:p>
        </w:tc>
        <w:tc>
          <w:tcPr>
            <w:tcW w:w="1245" w:type="dxa"/>
          </w:tcPr>
          <w:p w:rsidR="004524EC" w:rsidRPr="00B35E4D" w:rsidRDefault="004524EC" w:rsidP="003F06DF">
            <w:pPr>
              <w:jc w:val="center"/>
              <w:rPr>
                <w:rFonts w:ascii="Garamond" w:hAnsi="Garamond"/>
                <w:szCs w:val="24"/>
              </w:rPr>
            </w:pPr>
            <w:r>
              <w:rPr>
                <w:rFonts w:ascii="Garamond" w:hAnsi="Garamond"/>
                <w:szCs w:val="24"/>
              </w:rPr>
              <w:t>6.2</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Unsure</w:t>
            </w:r>
          </w:p>
        </w:tc>
        <w:tc>
          <w:tcPr>
            <w:tcW w:w="1245" w:type="dxa"/>
          </w:tcPr>
          <w:p w:rsidR="004524EC" w:rsidRPr="00B35E4D" w:rsidRDefault="004524EC" w:rsidP="004524EC">
            <w:pPr>
              <w:jc w:val="center"/>
              <w:rPr>
                <w:rFonts w:ascii="Garamond" w:hAnsi="Garamond"/>
                <w:szCs w:val="24"/>
              </w:rPr>
            </w:pPr>
            <w:r>
              <w:rPr>
                <w:rFonts w:ascii="Garamond" w:hAnsi="Garamond"/>
                <w:szCs w:val="24"/>
              </w:rPr>
              <w:t>4.2</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Win 4</w:t>
            </w:r>
          </w:p>
        </w:tc>
        <w:tc>
          <w:tcPr>
            <w:tcW w:w="1245" w:type="dxa"/>
          </w:tcPr>
          <w:p w:rsidR="004524EC" w:rsidRPr="00B35E4D" w:rsidRDefault="004524EC" w:rsidP="003F06DF">
            <w:pPr>
              <w:jc w:val="center"/>
              <w:rPr>
                <w:rFonts w:ascii="Garamond" w:hAnsi="Garamond"/>
                <w:szCs w:val="24"/>
              </w:rPr>
            </w:pPr>
            <w:r>
              <w:rPr>
                <w:rFonts w:ascii="Garamond" w:hAnsi="Garamond"/>
                <w:szCs w:val="24"/>
              </w:rPr>
              <w:t>3.5</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Quick Draw</w:t>
            </w:r>
          </w:p>
        </w:tc>
        <w:tc>
          <w:tcPr>
            <w:tcW w:w="1245" w:type="dxa"/>
          </w:tcPr>
          <w:p w:rsidR="004524EC" w:rsidRPr="00B35E4D" w:rsidRDefault="004524EC" w:rsidP="003F06DF">
            <w:pPr>
              <w:jc w:val="center"/>
              <w:rPr>
                <w:rFonts w:ascii="Garamond" w:hAnsi="Garamond"/>
                <w:szCs w:val="24"/>
              </w:rPr>
            </w:pPr>
            <w:r>
              <w:rPr>
                <w:rFonts w:ascii="Garamond" w:hAnsi="Garamond"/>
                <w:szCs w:val="24"/>
              </w:rPr>
              <w:t>3.1</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Keno</w:t>
            </w:r>
          </w:p>
        </w:tc>
        <w:tc>
          <w:tcPr>
            <w:tcW w:w="1245" w:type="dxa"/>
          </w:tcPr>
          <w:p w:rsidR="004524EC" w:rsidRPr="00B35E4D" w:rsidRDefault="004524EC" w:rsidP="004524EC">
            <w:pPr>
              <w:jc w:val="center"/>
              <w:rPr>
                <w:rFonts w:ascii="Garamond" w:hAnsi="Garamond"/>
                <w:szCs w:val="24"/>
              </w:rPr>
            </w:pPr>
            <w:r>
              <w:rPr>
                <w:rFonts w:ascii="Garamond" w:hAnsi="Garamond"/>
                <w:szCs w:val="24"/>
              </w:rPr>
              <w:t>3.1</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Take 5</w:t>
            </w:r>
          </w:p>
        </w:tc>
        <w:tc>
          <w:tcPr>
            <w:tcW w:w="1245" w:type="dxa"/>
          </w:tcPr>
          <w:p w:rsidR="004524EC" w:rsidRPr="00B35E4D" w:rsidRDefault="004524EC" w:rsidP="003F06DF">
            <w:pPr>
              <w:jc w:val="center"/>
              <w:rPr>
                <w:rFonts w:ascii="Garamond" w:hAnsi="Garamond"/>
                <w:szCs w:val="24"/>
              </w:rPr>
            </w:pPr>
            <w:r>
              <w:rPr>
                <w:rFonts w:ascii="Garamond" w:hAnsi="Garamond"/>
                <w:szCs w:val="24"/>
              </w:rPr>
              <w:t>2.3</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 xml:space="preserve">Megabucks </w:t>
            </w:r>
            <w:proofErr w:type="spellStart"/>
            <w:r>
              <w:rPr>
                <w:rFonts w:ascii="Garamond" w:hAnsi="Garamond"/>
                <w:szCs w:val="24"/>
              </w:rPr>
              <w:t>Doubler</w:t>
            </w:r>
            <w:proofErr w:type="spellEnd"/>
          </w:p>
        </w:tc>
        <w:tc>
          <w:tcPr>
            <w:tcW w:w="1245" w:type="dxa"/>
          </w:tcPr>
          <w:p w:rsidR="004524EC" w:rsidRPr="00B35E4D" w:rsidRDefault="004524EC" w:rsidP="004524EC">
            <w:pPr>
              <w:jc w:val="center"/>
              <w:rPr>
                <w:rFonts w:ascii="Garamond" w:hAnsi="Garamond"/>
                <w:szCs w:val="24"/>
              </w:rPr>
            </w:pPr>
            <w:r>
              <w:rPr>
                <w:rFonts w:ascii="Garamond" w:hAnsi="Garamond"/>
                <w:szCs w:val="24"/>
              </w:rPr>
              <w:t>2.3</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Other</w:t>
            </w:r>
          </w:p>
        </w:tc>
        <w:tc>
          <w:tcPr>
            <w:tcW w:w="1245" w:type="dxa"/>
          </w:tcPr>
          <w:p w:rsidR="004524EC" w:rsidRPr="00B35E4D" w:rsidRDefault="004524EC" w:rsidP="004524EC">
            <w:pPr>
              <w:jc w:val="center"/>
              <w:rPr>
                <w:rFonts w:ascii="Garamond" w:hAnsi="Garamond"/>
                <w:szCs w:val="24"/>
              </w:rPr>
            </w:pPr>
            <w:r>
              <w:rPr>
                <w:rFonts w:ascii="Garamond" w:hAnsi="Garamond"/>
                <w:szCs w:val="24"/>
              </w:rPr>
              <w:t>1.9</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Mass Cash</w:t>
            </w:r>
          </w:p>
        </w:tc>
        <w:tc>
          <w:tcPr>
            <w:tcW w:w="1245" w:type="dxa"/>
          </w:tcPr>
          <w:p w:rsidR="004524EC" w:rsidRPr="00B35E4D" w:rsidRDefault="004524EC" w:rsidP="004524EC">
            <w:pPr>
              <w:jc w:val="center"/>
              <w:rPr>
                <w:rFonts w:ascii="Garamond" w:hAnsi="Garamond"/>
                <w:szCs w:val="24"/>
              </w:rPr>
            </w:pPr>
            <w:r>
              <w:rPr>
                <w:rFonts w:ascii="Garamond" w:hAnsi="Garamond"/>
                <w:szCs w:val="24"/>
              </w:rPr>
              <w:t>1.2</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Pick 10</w:t>
            </w:r>
          </w:p>
        </w:tc>
        <w:tc>
          <w:tcPr>
            <w:tcW w:w="1245" w:type="dxa"/>
          </w:tcPr>
          <w:p w:rsidR="004524EC" w:rsidRPr="00B35E4D" w:rsidRDefault="004524EC" w:rsidP="003F06DF">
            <w:pPr>
              <w:jc w:val="center"/>
              <w:rPr>
                <w:rFonts w:ascii="Garamond" w:hAnsi="Garamond"/>
                <w:szCs w:val="24"/>
              </w:rPr>
            </w:pPr>
            <w:r>
              <w:rPr>
                <w:rFonts w:ascii="Garamond" w:hAnsi="Garamond"/>
                <w:szCs w:val="24"/>
              </w:rPr>
              <w:t>0.8</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All or Nothing</w:t>
            </w:r>
          </w:p>
        </w:tc>
        <w:tc>
          <w:tcPr>
            <w:tcW w:w="1245" w:type="dxa"/>
          </w:tcPr>
          <w:p w:rsidR="004524EC" w:rsidRPr="00B35E4D" w:rsidRDefault="004524EC" w:rsidP="004524EC">
            <w:pPr>
              <w:jc w:val="center"/>
              <w:rPr>
                <w:rFonts w:ascii="Garamond" w:hAnsi="Garamond"/>
                <w:szCs w:val="24"/>
              </w:rPr>
            </w:pPr>
            <w:r>
              <w:rPr>
                <w:rFonts w:ascii="Garamond" w:hAnsi="Garamond"/>
                <w:szCs w:val="24"/>
              </w:rPr>
              <w:t>0.8</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The Numbers Game</w:t>
            </w:r>
          </w:p>
        </w:tc>
        <w:tc>
          <w:tcPr>
            <w:tcW w:w="1245" w:type="dxa"/>
          </w:tcPr>
          <w:p w:rsidR="004524EC" w:rsidRPr="00B35E4D" w:rsidRDefault="004524EC" w:rsidP="004524EC">
            <w:pPr>
              <w:jc w:val="center"/>
              <w:rPr>
                <w:rFonts w:ascii="Garamond" w:hAnsi="Garamond"/>
                <w:szCs w:val="24"/>
              </w:rPr>
            </w:pPr>
            <w:r>
              <w:rPr>
                <w:rFonts w:ascii="Garamond" w:hAnsi="Garamond"/>
                <w:szCs w:val="24"/>
              </w:rPr>
              <w:t>0.8</w:t>
            </w:r>
          </w:p>
        </w:tc>
      </w:tr>
      <w:tr w:rsidR="004524EC" w:rsidRPr="00B35E4D" w:rsidTr="003F06DF">
        <w:tc>
          <w:tcPr>
            <w:tcW w:w="3610" w:type="dxa"/>
          </w:tcPr>
          <w:p w:rsidR="004524EC" w:rsidRDefault="004524EC" w:rsidP="003F06DF">
            <w:pPr>
              <w:rPr>
                <w:rFonts w:ascii="Garamond" w:hAnsi="Garamond"/>
                <w:szCs w:val="24"/>
              </w:rPr>
            </w:pPr>
            <w:r>
              <w:rPr>
                <w:rFonts w:ascii="Garamond" w:hAnsi="Garamond"/>
                <w:szCs w:val="24"/>
              </w:rPr>
              <w:t>Daily Race Game</w:t>
            </w:r>
          </w:p>
        </w:tc>
        <w:tc>
          <w:tcPr>
            <w:tcW w:w="1245" w:type="dxa"/>
          </w:tcPr>
          <w:p w:rsidR="004524EC" w:rsidRPr="00B35E4D" w:rsidRDefault="004524EC" w:rsidP="004524EC">
            <w:pPr>
              <w:jc w:val="center"/>
              <w:rPr>
                <w:rFonts w:ascii="Garamond" w:hAnsi="Garamond"/>
                <w:szCs w:val="24"/>
              </w:rPr>
            </w:pPr>
            <w:r>
              <w:rPr>
                <w:rFonts w:ascii="Garamond" w:hAnsi="Garamond"/>
                <w:szCs w:val="24"/>
              </w:rPr>
              <w:t>0.4</w:t>
            </w:r>
          </w:p>
        </w:tc>
      </w:tr>
    </w:tbl>
    <w:p w:rsidR="00C72CCB" w:rsidRDefault="00C72CCB"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024316" w:rsidRDefault="00024316" w:rsidP="003C76F4">
      <w:pPr>
        <w:pStyle w:val="Header"/>
        <w:tabs>
          <w:tab w:val="left" w:pos="720"/>
        </w:tabs>
        <w:jc w:val="both"/>
        <w:rPr>
          <w:rFonts w:ascii="Garamond" w:hAnsi="Garamond"/>
        </w:rPr>
      </w:pPr>
      <w:r>
        <w:rPr>
          <w:rFonts w:ascii="Garamond" w:hAnsi="Garamond"/>
        </w:rPr>
        <w:t>Those traveling to other states to play lottery were asked, on average, how much they would spend each time they stopped to purchase in the states they identified.  The following graph presents the results collected.  Results are shown on a composite basis, among Vermont Lottery players and non-players.</w:t>
      </w:r>
    </w:p>
    <w:p w:rsidR="00024316" w:rsidRDefault="00024316" w:rsidP="003C76F4">
      <w:pPr>
        <w:pStyle w:val="Header"/>
        <w:tabs>
          <w:tab w:val="left" w:pos="720"/>
        </w:tabs>
        <w:jc w:val="both"/>
        <w:rPr>
          <w:rFonts w:ascii="Garamond" w:hAnsi="Garamond"/>
        </w:rPr>
      </w:pPr>
    </w:p>
    <w:p w:rsidR="00024316" w:rsidRDefault="00024316" w:rsidP="003C76F4">
      <w:pPr>
        <w:pStyle w:val="Header"/>
        <w:tabs>
          <w:tab w:val="left" w:pos="720"/>
        </w:tabs>
        <w:jc w:val="both"/>
        <w:rPr>
          <w:rFonts w:ascii="Garamond" w:hAnsi="Garamond"/>
        </w:rPr>
      </w:pPr>
    </w:p>
    <w:p w:rsidR="00024316" w:rsidRDefault="00024316" w:rsidP="00024316">
      <w:pPr>
        <w:pStyle w:val="Header"/>
        <w:tabs>
          <w:tab w:val="left" w:pos="720"/>
        </w:tabs>
        <w:jc w:val="center"/>
        <w:rPr>
          <w:rFonts w:ascii="Garamond" w:hAnsi="Garamond"/>
        </w:rPr>
      </w:pPr>
      <w:r>
        <w:rPr>
          <w:rFonts w:ascii="Garamond" w:hAnsi="Garamond"/>
          <w:noProof/>
        </w:rPr>
        <w:drawing>
          <wp:inline distT="0" distB="0" distL="0" distR="0">
            <wp:extent cx="5201728" cy="2924354"/>
            <wp:effectExtent l="0" t="0" r="18415" b="9525"/>
            <wp:docPr id="448" name="Chart 4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524EC" w:rsidRDefault="004524EC" w:rsidP="003C76F4">
      <w:pPr>
        <w:pStyle w:val="Header"/>
        <w:tabs>
          <w:tab w:val="left" w:pos="720"/>
        </w:tabs>
        <w:jc w:val="both"/>
        <w:rPr>
          <w:rFonts w:ascii="Garamond" w:hAnsi="Garamond"/>
        </w:rPr>
      </w:pPr>
    </w:p>
    <w:p w:rsidR="004524EC" w:rsidRDefault="004524EC" w:rsidP="003C76F4">
      <w:pPr>
        <w:pStyle w:val="Header"/>
        <w:tabs>
          <w:tab w:val="left" w:pos="720"/>
        </w:tabs>
        <w:jc w:val="both"/>
        <w:rPr>
          <w:rFonts w:ascii="Garamond" w:hAnsi="Garamond"/>
        </w:rPr>
      </w:pPr>
    </w:p>
    <w:p w:rsidR="004524EC" w:rsidRDefault="00024316" w:rsidP="003C76F4">
      <w:pPr>
        <w:pStyle w:val="Header"/>
        <w:tabs>
          <w:tab w:val="left" w:pos="720"/>
        </w:tabs>
        <w:jc w:val="both"/>
        <w:rPr>
          <w:rFonts w:ascii="Garamond" w:hAnsi="Garamond"/>
        </w:rPr>
      </w:pPr>
      <w:r>
        <w:rPr>
          <w:rFonts w:ascii="Garamond" w:hAnsi="Garamond"/>
        </w:rPr>
        <w:t xml:space="preserve">Each Vermont Lottery </w:t>
      </w:r>
      <w:r w:rsidR="00AB2A3B">
        <w:rPr>
          <w:rFonts w:ascii="Garamond" w:hAnsi="Garamond"/>
        </w:rPr>
        <w:t>p</w:t>
      </w:r>
      <w:r>
        <w:rPr>
          <w:rFonts w:ascii="Garamond" w:hAnsi="Garamond"/>
        </w:rPr>
        <w:t>layer was asked to indicate all the places they purchase or play lottery or chance games.  Multiple responses were accepted and results are displayed in declining order.</w:t>
      </w:r>
    </w:p>
    <w:p w:rsidR="00C72CCB" w:rsidRDefault="00C72CCB" w:rsidP="003C76F4">
      <w:pPr>
        <w:pStyle w:val="Header"/>
        <w:tabs>
          <w:tab w:val="left" w:pos="720"/>
        </w:tabs>
        <w:jc w:val="both"/>
        <w:rPr>
          <w:rFonts w:ascii="Garamond" w:hAnsi="Garamond"/>
        </w:rPr>
      </w:pPr>
    </w:p>
    <w:p w:rsidR="00DF5DE8" w:rsidRDefault="00DF5DE8" w:rsidP="003C76F4">
      <w:pPr>
        <w:pStyle w:val="Header"/>
        <w:tabs>
          <w:tab w:val="left" w:pos="720"/>
        </w:tabs>
        <w:jc w:val="both"/>
        <w:rPr>
          <w:rFonts w:ascii="Garamond" w:hAnsi="Garamond"/>
        </w:rPr>
      </w:pPr>
    </w:p>
    <w:tbl>
      <w:tblPr>
        <w:tblW w:w="5035" w:type="dxa"/>
        <w:tblInd w:w="2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1260"/>
      </w:tblGrid>
      <w:tr w:rsidR="00024316" w:rsidRPr="00B35E4D" w:rsidTr="006B6B94">
        <w:tc>
          <w:tcPr>
            <w:tcW w:w="3775" w:type="dxa"/>
            <w:shd w:val="pct15" w:color="auto" w:fill="auto"/>
          </w:tcPr>
          <w:p w:rsidR="00024316" w:rsidRPr="00B35E4D" w:rsidRDefault="00024316" w:rsidP="006B6B94">
            <w:pPr>
              <w:rPr>
                <w:rFonts w:ascii="Garamond" w:hAnsi="Garamond"/>
                <w:b/>
                <w:szCs w:val="24"/>
              </w:rPr>
            </w:pPr>
            <w:r w:rsidRPr="00B35E4D">
              <w:rPr>
                <w:rFonts w:ascii="Garamond" w:hAnsi="Garamond"/>
                <w:b/>
                <w:szCs w:val="24"/>
              </w:rPr>
              <w:t>Venues or Places Lottery Played</w:t>
            </w:r>
          </w:p>
        </w:tc>
        <w:tc>
          <w:tcPr>
            <w:tcW w:w="1260" w:type="dxa"/>
            <w:shd w:val="pct15" w:color="auto" w:fill="auto"/>
          </w:tcPr>
          <w:p w:rsidR="00024316" w:rsidRPr="00B35E4D" w:rsidRDefault="00024316" w:rsidP="006B6B94">
            <w:pPr>
              <w:jc w:val="center"/>
              <w:rPr>
                <w:rFonts w:ascii="Garamond" w:hAnsi="Garamond"/>
                <w:b/>
                <w:szCs w:val="24"/>
              </w:rPr>
            </w:pPr>
            <w:r>
              <w:rPr>
                <w:rFonts w:ascii="Garamond" w:hAnsi="Garamond"/>
                <w:b/>
                <w:szCs w:val="24"/>
              </w:rPr>
              <w:t>Percent</w:t>
            </w:r>
          </w:p>
        </w:tc>
      </w:tr>
      <w:tr w:rsidR="00024316" w:rsidRPr="00B35E4D" w:rsidTr="006B6B94">
        <w:tc>
          <w:tcPr>
            <w:tcW w:w="3775" w:type="dxa"/>
          </w:tcPr>
          <w:p w:rsidR="00024316" w:rsidRPr="00B35E4D" w:rsidRDefault="00024316" w:rsidP="006B6B94">
            <w:pPr>
              <w:rPr>
                <w:rFonts w:ascii="Garamond" w:hAnsi="Garamond"/>
                <w:szCs w:val="24"/>
              </w:rPr>
            </w:pPr>
            <w:r w:rsidRPr="00B35E4D">
              <w:rPr>
                <w:rFonts w:ascii="Garamond" w:hAnsi="Garamond"/>
                <w:szCs w:val="24"/>
              </w:rPr>
              <w:t>Convenience Stores/Supermarkets/ Drug Stores</w:t>
            </w:r>
          </w:p>
        </w:tc>
        <w:tc>
          <w:tcPr>
            <w:tcW w:w="1260" w:type="dxa"/>
          </w:tcPr>
          <w:p w:rsidR="00024316" w:rsidRPr="00B35E4D" w:rsidRDefault="00024316" w:rsidP="006B6B94">
            <w:pPr>
              <w:jc w:val="center"/>
              <w:rPr>
                <w:rFonts w:ascii="Garamond" w:hAnsi="Garamond"/>
                <w:szCs w:val="24"/>
              </w:rPr>
            </w:pPr>
            <w:r>
              <w:rPr>
                <w:rFonts w:ascii="Garamond" w:hAnsi="Garamond"/>
                <w:szCs w:val="24"/>
              </w:rPr>
              <w:t>85.0</w:t>
            </w:r>
          </w:p>
        </w:tc>
      </w:tr>
      <w:tr w:rsidR="00024316" w:rsidRPr="00B35E4D" w:rsidTr="006B6B94">
        <w:tc>
          <w:tcPr>
            <w:tcW w:w="3775" w:type="dxa"/>
          </w:tcPr>
          <w:p w:rsidR="00024316" w:rsidRPr="00B35E4D" w:rsidRDefault="00024316" w:rsidP="006B6B94">
            <w:pPr>
              <w:rPr>
                <w:rFonts w:ascii="Garamond" w:hAnsi="Garamond"/>
                <w:szCs w:val="24"/>
              </w:rPr>
            </w:pPr>
            <w:r w:rsidRPr="00B35E4D">
              <w:rPr>
                <w:rFonts w:ascii="Garamond" w:hAnsi="Garamond"/>
                <w:szCs w:val="24"/>
              </w:rPr>
              <w:t>Casinos</w:t>
            </w:r>
          </w:p>
        </w:tc>
        <w:tc>
          <w:tcPr>
            <w:tcW w:w="1260" w:type="dxa"/>
          </w:tcPr>
          <w:p w:rsidR="00024316" w:rsidRPr="00B35E4D" w:rsidRDefault="00024316" w:rsidP="006B6B94">
            <w:pPr>
              <w:jc w:val="center"/>
              <w:rPr>
                <w:rFonts w:ascii="Garamond" w:hAnsi="Garamond"/>
                <w:szCs w:val="24"/>
              </w:rPr>
            </w:pPr>
            <w:r>
              <w:rPr>
                <w:rFonts w:ascii="Garamond" w:hAnsi="Garamond"/>
                <w:szCs w:val="24"/>
              </w:rPr>
              <w:t>27.0</w:t>
            </w:r>
          </w:p>
        </w:tc>
      </w:tr>
      <w:tr w:rsidR="00024316" w:rsidRPr="00B35E4D" w:rsidTr="006B6B94">
        <w:tc>
          <w:tcPr>
            <w:tcW w:w="3775" w:type="dxa"/>
          </w:tcPr>
          <w:p w:rsidR="00024316" w:rsidRPr="00B35E4D" w:rsidRDefault="00024316" w:rsidP="006B6B94">
            <w:pPr>
              <w:rPr>
                <w:rFonts w:ascii="Garamond" w:hAnsi="Garamond"/>
                <w:szCs w:val="24"/>
              </w:rPr>
            </w:pPr>
            <w:r w:rsidRPr="00B35E4D">
              <w:rPr>
                <w:rFonts w:ascii="Garamond" w:hAnsi="Garamond"/>
                <w:szCs w:val="24"/>
              </w:rPr>
              <w:t>Bars/taverns</w:t>
            </w:r>
          </w:p>
        </w:tc>
        <w:tc>
          <w:tcPr>
            <w:tcW w:w="1260" w:type="dxa"/>
          </w:tcPr>
          <w:p w:rsidR="00024316" w:rsidRPr="00B35E4D" w:rsidRDefault="00024316" w:rsidP="006B6B94">
            <w:pPr>
              <w:jc w:val="center"/>
              <w:rPr>
                <w:rFonts w:ascii="Garamond" w:hAnsi="Garamond"/>
                <w:szCs w:val="24"/>
              </w:rPr>
            </w:pPr>
            <w:r>
              <w:rPr>
                <w:rFonts w:ascii="Garamond" w:hAnsi="Garamond"/>
                <w:szCs w:val="24"/>
              </w:rPr>
              <w:t>13.7</w:t>
            </w:r>
          </w:p>
        </w:tc>
      </w:tr>
      <w:tr w:rsidR="00024316" w:rsidRPr="00B35E4D" w:rsidTr="006B6B94">
        <w:tc>
          <w:tcPr>
            <w:tcW w:w="3775" w:type="dxa"/>
          </w:tcPr>
          <w:p w:rsidR="00024316" w:rsidRPr="00B35E4D" w:rsidRDefault="00024316" w:rsidP="006B6B94">
            <w:pPr>
              <w:rPr>
                <w:rFonts w:ascii="Garamond" w:hAnsi="Garamond"/>
                <w:szCs w:val="24"/>
              </w:rPr>
            </w:pPr>
            <w:r w:rsidRPr="00B35E4D">
              <w:rPr>
                <w:rFonts w:ascii="Garamond" w:hAnsi="Garamond"/>
                <w:szCs w:val="24"/>
              </w:rPr>
              <w:t>At home</w:t>
            </w:r>
          </w:p>
        </w:tc>
        <w:tc>
          <w:tcPr>
            <w:tcW w:w="1260" w:type="dxa"/>
          </w:tcPr>
          <w:p w:rsidR="00024316" w:rsidRPr="00B35E4D" w:rsidRDefault="00024316" w:rsidP="006B6B94">
            <w:pPr>
              <w:jc w:val="center"/>
              <w:rPr>
                <w:rFonts w:ascii="Garamond" w:hAnsi="Garamond"/>
                <w:szCs w:val="24"/>
              </w:rPr>
            </w:pPr>
            <w:r>
              <w:rPr>
                <w:rFonts w:ascii="Garamond" w:hAnsi="Garamond"/>
                <w:szCs w:val="24"/>
              </w:rPr>
              <w:t>7.9</w:t>
            </w:r>
          </w:p>
        </w:tc>
      </w:tr>
      <w:tr w:rsidR="00024316" w:rsidRPr="00B35E4D" w:rsidTr="006B6B94">
        <w:tc>
          <w:tcPr>
            <w:tcW w:w="3775" w:type="dxa"/>
          </w:tcPr>
          <w:p w:rsidR="00024316" w:rsidRPr="00B35E4D" w:rsidRDefault="00024316" w:rsidP="006B6B94">
            <w:pPr>
              <w:rPr>
                <w:rFonts w:ascii="Garamond" w:hAnsi="Garamond"/>
                <w:szCs w:val="24"/>
              </w:rPr>
            </w:pPr>
            <w:r w:rsidRPr="00B35E4D">
              <w:rPr>
                <w:rFonts w:ascii="Garamond" w:hAnsi="Garamond"/>
                <w:szCs w:val="24"/>
              </w:rPr>
              <w:t>Internet websites</w:t>
            </w:r>
          </w:p>
        </w:tc>
        <w:tc>
          <w:tcPr>
            <w:tcW w:w="1260" w:type="dxa"/>
          </w:tcPr>
          <w:p w:rsidR="00024316" w:rsidRPr="00B35E4D" w:rsidRDefault="00024316" w:rsidP="006B6B94">
            <w:pPr>
              <w:jc w:val="center"/>
              <w:rPr>
                <w:rFonts w:ascii="Garamond" w:hAnsi="Garamond"/>
                <w:szCs w:val="24"/>
              </w:rPr>
            </w:pPr>
            <w:r>
              <w:rPr>
                <w:rFonts w:ascii="Garamond" w:hAnsi="Garamond"/>
                <w:szCs w:val="24"/>
              </w:rPr>
              <w:t>6.9</w:t>
            </w:r>
          </w:p>
        </w:tc>
      </w:tr>
      <w:tr w:rsidR="00024316" w:rsidRPr="00B35E4D" w:rsidTr="006B6B94">
        <w:tc>
          <w:tcPr>
            <w:tcW w:w="3775" w:type="dxa"/>
          </w:tcPr>
          <w:p w:rsidR="00024316" w:rsidRPr="00B35E4D" w:rsidRDefault="00024316" w:rsidP="006B6B94">
            <w:pPr>
              <w:rPr>
                <w:rFonts w:ascii="Garamond" w:hAnsi="Garamond"/>
                <w:szCs w:val="24"/>
              </w:rPr>
            </w:pPr>
            <w:r w:rsidRPr="00B35E4D">
              <w:rPr>
                <w:rFonts w:ascii="Garamond" w:hAnsi="Garamond"/>
                <w:szCs w:val="24"/>
              </w:rPr>
              <w:t>Street vendors</w:t>
            </w:r>
          </w:p>
        </w:tc>
        <w:tc>
          <w:tcPr>
            <w:tcW w:w="1260" w:type="dxa"/>
          </w:tcPr>
          <w:p w:rsidR="00024316" w:rsidRPr="00B35E4D" w:rsidRDefault="00024316" w:rsidP="006B6B94">
            <w:pPr>
              <w:jc w:val="center"/>
              <w:rPr>
                <w:rFonts w:ascii="Garamond" w:hAnsi="Garamond"/>
                <w:szCs w:val="24"/>
              </w:rPr>
            </w:pPr>
            <w:r>
              <w:rPr>
                <w:rFonts w:ascii="Garamond" w:hAnsi="Garamond"/>
                <w:szCs w:val="24"/>
              </w:rPr>
              <w:t>6.0</w:t>
            </w:r>
          </w:p>
        </w:tc>
      </w:tr>
      <w:tr w:rsidR="00024316" w:rsidRPr="00B35E4D" w:rsidTr="006B6B94">
        <w:tc>
          <w:tcPr>
            <w:tcW w:w="3775" w:type="dxa"/>
          </w:tcPr>
          <w:p w:rsidR="00024316" w:rsidRPr="00B35E4D" w:rsidRDefault="00024316" w:rsidP="006B6B94">
            <w:pPr>
              <w:rPr>
                <w:rFonts w:ascii="Garamond" w:hAnsi="Garamond"/>
                <w:szCs w:val="24"/>
              </w:rPr>
            </w:pPr>
            <w:r w:rsidRPr="00B35E4D">
              <w:rPr>
                <w:rFonts w:ascii="Garamond" w:hAnsi="Garamond"/>
                <w:szCs w:val="24"/>
              </w:rPr>
              <w:t>Fraternal organizations</w:t>
            </w:r>
          </w:p>
        </w:tc>
        <w:tc>
          <w:tcPr>
            <w:tcW w:w="1260" w:type="dxa"/>
          </w:tcPr>
          <w:p w:rsidR="00024316" w:rsidRPr="00B35E4D" w:rsidRDefault="00024316" w:rsidP="006B6B94">
            <w:pPr>
              <w:jc w:val="center"/>
              <w:rPr>
                <w:rFonts w:ascii="Garamond" w:hAnsi="Garamond"/>
                <w:szCs w:val="24"/>
              </w:rPr>
            </w:pPr>
            <w:r>
              <w:rPr>
                <w:rFonts w:ascii="Garamond" w:hAnsi="Garamond"/>
                <w:szCs w:val="24"/>
              </w:rPr>
              <w:t>5.8</w:t>
            </w:r>
          </w:p>
        </w:tc>
      </w:tr>
    </w:tbl>
    <w:p w:rsidR="00DF5DE8" w:rsidRDefault="00DF5DE8" w:rsidP="003C76F4">
      <w:pPr>
        <w:pStyle w:val="Header"/>
        <w:tabs>
          <w:tab w:val="left" w:pos="720"/>
        </w:tabs>
        <w:jc w:val="both"/>
        <w:rPr>
          <w:rFonts w:ascii="Garamond" w:hAnsi="Garamond"/>
        </w:rPr>
      </w:pPr>
    </w:p>
    <w:p w:rsidR="00DF5DE8" w:rsidRDefault="00DF5DE8" w:rsidP="003C76F4">
      <w:pPr>
        <w:pStyle w:val="Header"/>
        <w:tabs>
          <w:tab w:val="left" w:pos="720"/>
        </w:tabs>
        <w:jc w:val="both"/>
        <w:rPr>
          <w:rFonts w:ascii="Garamond" w:hAnsi="Garamond"/>
        </w:rPr>
      </w:pPr>
    </w:p>
    <w:p w:rsidR="00DF5DE8" w:rsidRDefault="00DF5DE8" w:rsidP="003C76F4">
      <w:pPr>
        <w:pStyle w:val="Header"/>
        <w:tabs>
          <w:tab w:val="left" w:pos="720"/>
        </w:tabs>
        <w:jc w:val="both"/>
        <w:rPr>
          <w:rFonts w:ascii="Garamond" w:hAnsi="Garamond"/>
        </w:rPr>
      </w:pPr>
    </w:p>
    <w:p w:rsidR="00DF5DE8" w:rsidRDefault="00DF5DE8" w:rsidP="003C76F4">
      <w:pPr>
        <w:pStyle w:val="Header"/>
        <w:tabs>
          <w:tab w:val="left" w:pos="720"/>
        </w:tabs>
        <w:jc w:val="both"/>
        <w:rPr>
          <w:rFonts w:ascii="Garamond" w:hAnsi="Garamond"/>
        </w:rPr>
      </w:pPr>
    </w:p>
    <w:p w:rsidR="004D6CFF" w:rsidRDefault="004D6CFF" w:rsidP="003C76F4">
      <w:pPr>
        <w:pStyle w:val="Header"/>
        <w:tabs>
          <w:tab w:val="left" w:pos="720"/>
        </w:tabs>
        <w:jc w:val="both"/>
        <w:rPr>
          <w:rFonts w:ascii="Garamond" w:hAnsi="Garamond"/>
        </w:rPr>
      </w:pPr>
    </w:p>
    <w:p w:rsidR="004D6CFF" w:rsidRDefault="004D6CFF" w:rsidP="003C76F4">
      <w:pPr>
        <w:pStyle w:val="Header"/>
        <w:tabs>
          <w:tab w:val="left" w:pos="720"/>
        </w:tabs>
        <w:jc w:val="both"/>
        <w:rPr>
          <w:rFonts w:ascii="Garamond" w:hAnsi="Garamond"/>
        </w:rPr>
      </w:pPr>
    </w:p>
    <w:p w:rsidR="00024316" w:rsidRDefault="00024316" w:rsidP="003C76F4">
      <w:pPr>
        <w:pStyle w:val="Header"/>
        <w:tabs>
          <w:tab w:val="left" w:pos="720"/>
        </w:tabs>
        <w:jc w:val="both"/>
        <w:rPr>
          <w:rFonts w:ascii="Garamond" w:hAnsi="Garamond"/>
        </w:rPr>
      </w:pPr>
    </w:p>
    <w:p w:rsidR="00024316" w:rsidRDefault="00024316" w:rsidP="003C76F4">
      <w:pPr>
        <w:pStyle w:val="Header"/>
        <w:tabs>
          <w:tab w:val="left" w:pos="720"/>
        </w:tabs>
        <w:jc w:val="both"/>
        <w:rPr>
          <w:rFonts w:ascii="Garamond" w:hAnsi="Garamond"/>
        </w:rPr>
      </w:pPr>
    </w:p>
    <w:p w:rsidR="00024316" w:rsidRDefault="00024316" w:rsidP="003C76F4">
      <w:pPr>
        <w:pStyle w:val="Header"/>
        <w:tabs>
          <w:tab w:val="left" w:pos="720"/>
        </w:tabs>
        <w:jc w:val="both"/>
        <w:rPr>
          <w:rFonts w:ascii="Garamond" w:hAnsi="Garamond"/>
        </w:rPr>
      </w:pPr>
    </w:p>
    <w:p w:rsidR="00787F88" w:rsidRDefault="00F93AB1" w:rsidP="003C76F4">
      <w:pPr>
        <w:pStyle w:val="Header"/>
        <w:tabs>
          <w:tab w:val="left" w:pos="720"/>
        </w:tabs>
        <w:jc w:val="both"/>
        <w:rPr>
          <w:rFonts w:ascii="Garamond" w:hAnsi="Garamond"/>
        </w:rPr>
      </w:pPr>
      <w:r>
        <w:rPr>
          <w:rFonts w:ascii="Garamond" w:hAnsi="Garamond"/>
          <w:b/>
          <w:smallCaps/>
          <w:color w:val="3A003A"/>
          <w:sz w:val="28"/>
          <w:szCs w:val="28"/>
          <w:u w:val="single"/>
        </w:rPr>
        <w:t>Internet Game Playing</w:t>
      </w:r>
    </w:p>
    <w:p w:rsidR="00787F88" w:rsidRDefault="00787F88" w:rsidP="003C76F4">
      <w:pPr>
        <w:pStyle w:val="Header"/>
        <w:tabs>
          <w:tab w:val="left" w:pos="720"/>
        </w:tabs>
        <w:jc w:val="both"/>
        <w:rPr>
          <w:rFonts w:ascii="Garamond" w:hAnsi="Garamond"/>
        </w:rPr>
      </w:pPr>
    </w:p>
    <w:p w:rsidR="00024316" w:rsidRDefault="00024316" w:rsidP="003C76F4">
      <w:pPr>
        <w:pStyle w:val="Header"/>
        <w:tabs>
          <w:tab w:val="left" w:pos="720"/>
        </w:tabs>
        <w:jc w:val="both"/>
        <w:rPr>
          <w:rFonts w:ascii="Garamond" w:hAnsi="Garamond"/>
        </w:rPr>
      </w:pPr>
      <w:r>
        <w:rPr>
          <w:rFonts w:ascii="Garamond" w:hAnsi="Garamond"/>
        </w:rPr>
        <w:t xml:space="preserve">Reminded that there are a growing number of games available online today, all respondents were asked how frequently they play these games, if at all.  </w:t>
      </w:r>
    </w:p>
    <w:p w:rsidR="00024316" w:rsidRDefault="00024316" w:rsidP="003C76F4">
      <w:pPr>
        <w:pStyle w:val="Header"/>
        <w:tabs>
          <w:tab w:val="left" w:pos="720"/>
        </w:tabs>
        <w:jc w:val="both"/>
        <w:rPr>
          <w:rFonts w:ascii="Garamond" w:hAnsi="Garamond"/>
        </w:rPr>
      </w:pPr>
    </w:p>
    <w:p w:rsidR="00024316" w:rsidRDefault="00024316" w:rsidP="003C76F4">
      <w:pPr>
        <w:pStyle w:val="Header"/>
        <w:tabs>
          <w:tab w:val="left" w:pos="720"/>
        </w:tabs>
        <w:jc w:val="both"/>
        <w:rPr>
          <w:rFonts w:ascii="Garamond" w:hAnsi="Garamond"/>
        </w:rPr>
      </w:pPr>
      <w:r>
        <w:rPr>
          <w:rFonts w:ascii="Garamond" w:hAnsi="Garamond"/>
        </w:rPr>
        <w:t xml:space="preserve">About one-quarter, 23.1%, suggested they play online games either very frequently (4.5%), often (7.8%), or occasionally (11.8%).  </w:t>
      </w:r>
      <w:r w:rsidR="00A4470C">
        <w:rPr>
          <w:rFonts w:ascii="Garamond" w:hAnsi="Garamond"/>
        </w:rPr>
        <w:t>Nearly three-quarters, 71.9%, suggested they never play these online games.  Results are shown in the following graph.</w:t>
      </w:r>
    </w:p>
    <w:p w:rsidR="00A4470C" w:rsidRDefault="00A4470C" w:rsidP="003C76F4">
      <w:pPr>
        <w:pStyle w:val="Header"/>
        <w:tabs>
          <w:tab w:val="left" w:pos="720"/>
        </w:tabs>
        <w:jc w:val="both"/>
        <w:rPr>
          <w:rFonts w:ascii="Garamond" w:hAnsi="Garamond"/>
        </w:rPr>
      </w:pPr>
    </w:p>
    <w:p w:rsidR="00A4470C" w:rsidRDefault="00A4470C" w:rsidP="003C76F4">
      <w:pPr>
        <w:pStyle w:val="Header"/>
        <w:tabs>
          <w:tab w:val="left" w:pos="720"/>
        </w:tabs>
        <w:jc w:val="both"/>
        <w:rPr>
          <w:rFonts w:ascii="Garamond" w:hAnsi="Garamond"/>
        </w:rPr>
      </w:pPr>
    </w:p>
    <w:p w:rsidR="00A4470C" w:rsidRDefault="00A4470C" w:rsidP="00A4470C">
      <w:pPr>
        <w:pStyle w:val="Header"/>
        <w:tabs>
          <w:tab w:val="left" w:pos="720"/>
        </w:tabs>
        <w:jc w:val="center"/>
        <w:rPr>
          <w:rFonts w:ascii="Garamond" w:hAnsi="Garamond"/>
        </w:rPr>
      </w:pPr>
      <w:r>
        <w:rPr>
          <w:rFonts w:ascii="Garamond" w:hAnsi="Garamond"/>
          <w:noProof/>
        </w:rPr>
        <w:drawing>
          <wp:inline distT="0" distB="0" distL="0" distR="0">
            <wp:extent cx="5184475" cy="2881222"/>
            <wp:effectExtent l="0" t="0" r="16510" b="14605"/>
            <wp:docPr id="449" name="Chart 4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24316" w:rsidRDefault="00024316" w:rsidP="003C76F4">
      <w:pPr>
        <w:pStyle w:val="Header"/>
        <w:tabs>
          <w:tab w:val="left" w:pos="720"/>
        </w:tabs>
        <w:jc w:val="both"/>
        <w:rPr>
          <w:rFonts w:ascii="Garamond" w:hAnsi="Garamond"/>
        </w:rPr>
      </w:pPr>
    </w:p>
    <w:p w:rsidR="001466DA" w:rsidRDefault="001466DA" w:rsidP="003C76F4">
      <w:pPr>
        <w:pStyle w:val="Header"/>
        <w:tabs>
          <w:tab w:val="left" w:pos="720"/>
        </w:tabs>
        <w:jc w:val="both"/>
        <w:rPr>
          <w:rFonts w:ascii="Garamond" w:hAnsi="Garamond"/>
        </w:rPr>
      </w:pPr>
    </w:p>
    <w:p w:rsidR="00A4470C" w:rsidRDefault="00A4470C" w:rsidP="003C76F4">
      <w:pPr>
        <w:pStyle w:val="Header"/>
        <w:tabs>
          <w:tab w:val="left" w:pos="720"/>
        </w:tabs>
        <w:jc w:val="both"/>
        <w:rPr>
          <w:rFonts w:ascii="Garamond" w:hAnsi="Garamond"/>
        </w:rPr>
      </w:pPr>
      <w:r>
        <w:rPr>
          <w:rFonts w:ascii="Garamond" w:hAnsi="Garamond"/>
        </w:rPr>
        <w:t>Those who reported playing internet games were asked to indicate which they played.  Multiple responses were accepted.  Results are shown on a composite basis, by Vermont Lottery players and non-players.</w:t>
      </w:r>
    </w:p>
    <w:p w:rsidR="00A4470C" w:rsidRDefault="00A4470C" w:rsidP="003C76F4">
      <w:pPr>
        <w:pStyle w:val="Header"/>
        <w:tabs>
          <w:tab w:val="left" w:pos="720"/>
        </w:tabs>
        <w:jc w:val="both"/>
        <w:rPr>
          <w:rFonts w:ascii="Garamond" w:hAnsi="Garamond"/>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1319"/>
        <w:gridCol w:w="1299"/>
        <w:gridCol w:w="1527"/>
      </w:tblGrid>
      <w:tr w:rsidR="007B746D" w:rsidRPr="00B35E4D" w:rsidTr="00A43639">
        <w:tc>
          <w:tcPr>
            <w:tcW w:w="5210" w:type="dxa"/>
            <w:shd w:val="pct15" w:color="auto" w:fill="auto"/>
          </w:tcPr>
          <w:p w:rsidR="007B746D" w:rsidRPr="00B35E4D" w:rsidRDefault="007B746D" w:rsidP="006B6B94">
            <w:pPr>
              <w:rPr>
                <w:rFonts w:ascii="Garamond" w:hAnsi="Garamond"/>
                <w:b/>
                <w:szCs w:val="24"/>
              </w:rPr>
            </w:pPr>
            <w:r w:rsidRPr="00B35E4D">
              <w:rPr>
                <w:rFonts w:ascii="Garamond" w:hAnsi="Garamond"/>
                <w:b/>
                <w:szCs w:val="24"/>
              </w:rPr>
              <w:t>Types of Games Played</w:t>
            </w:r>
          </w:p>
        </w:tc>
        <w:tc>
          <w:tcPr>
            <w:tcW w:w="1319" w:type="dxa"/>
            <w:shd w:val="pct15" w:color="auto" w:fill="auto"/>
          </w:tcPr>
          <w:p w:rsidR="007B746D" w:rsidRPr="00B35E4D" w:rsidRDefault="007B746D" w:rsidP="006B6B94">
            <w:pPr>
              <w:jc w:val="center"/>
              <w:rPr>
                <w:rFonts w:ascii="Garamond" w:hAnsi="Garamond"/>
                <w:b/>
                <w:szCs w:val="24"/>
              </w:rPr>
            </w:pPr>
            <w:r>
              <w:rPr>
                <w:rFonts w:ascii="Garamond" w:hAnsi="Garamond"/>
                <w:b/>
                <w:szCs w:val="24"/>
              </w:rPr>
              <w:t>Composite</w:t>
            </w:r>
          </w:p>
        </w:tc>
        <w:tc>
          <w:tcPr>
            <w:tcW w:w="1299" w:type="dxa"/>
            <w:shd w:val="pct15" w:color="auto" w:fill="auto"/>
          </w:tcPr>
          <w:p w:rsidR="007B746D" w:rsidRPr="00B35E4D" w:rsidRDefault="007B746D" w:rsidP="006B6B94">
            <w:pPr>
              <w:jc w:val="center"/>
              <w:rPr>
                <w:rFonts w:ascii="Garamond" w:hAnsi="Garamond"/>
                <w:b/>
                <w:szCs w:val="24"/>
              </w:rPr>
            </w:pPr>
            <w:r>
              <w:rPr>
                <w:rFonts w:ascii="Garamond" w:hAnsi="Garamond"/>
                <w:b/>
                <w:szCs w:val="24"/>
              </w:rPr>
              <w:t>Players</w:t>
            </w:r>
          </w:p>
        </w:tc>
        <w:tc>
          <w:tcPr>
            <w:tcW w:w="1527" w:type="dxa"/>
            <w:shd w:val="pct15" w:color="auto" w:fill="auto"/>
          </w:tcPr>
          <w:p w:rsidR="007B746D" w:rsidRPr="00B35E4D" w:rsidRDefault="007B746D" w:rsidP="006B6B94">
            <w:pPr>
              <w:jc w:val="center"/>
              <w:rPr>
                <w:rFonts w:ascii="Garamond" w:hAnsi="Garamond"/>
                <w:b/>
                <w:szCs w:val="24"/>
              </w:rPr>
            </w:pPr>
            <w:r>
              <w:rPr>
                <w:rFonts w:ascii="Garamond" w:hAnsi="Garamond"/>
                <w:b/>
                <w:szCs w:val="24"/>
              </w:rPr>
              <w:t>Non-Players</w:t>
            </w:r>
          </w:p>
        </w:tc>
      </w:tr>
      <w:tr w:rsidR="007B746D" w:rsidRPr="00B35E4D" w:rsidTr="00A43639">
        <w:tc>
          <w:tcPr>
            <w:tcW w:w="5210" w:type="dxa"/>
          </w:tcPr>
          <w:p w:rsidR="007B746D" w:rsidRPr="00B35E4D" w:rsidRDefault="007B746D" w:rsidP="006B6B94">
            <w:pPr>
              <w:rPr>
                <w:rFonts w:ascii="Garamond" w:hAnsi="Garamond"/>
                <w:szCs w:val="24"/>
              </w:rPr>
            </w:pPr>
            <w:r w:rsidRPr="00B35E4D">
              <w:rPr>
                <w:rFonts w:ascii="Garamond" w:hAnsi="Garamond"/>
                <w:szCs w:val="24"/>
              </w:rPr>
              <w:t>Solitaire-style games</w:t>
            </w:r>
          </w:p>
        </w:tc>
        <w:tc>
          <w:tcPr>
            <w:tcW w:w="1319" w:type="dxa"/>
          </w:tcPr>
          <w:p w:rsidR="007B746D" w:rsidRPr="00B35E4D" w:rsidRDefault="007B746D" w:rsidP="006B6B94">
            <w:pPr>
              <w:jc w:val="center"/>
              <w:rPr>
                <w:rFonts w:ascii="Garamond" w:hAnsi="Garamond"/>
                <w:szCs w:val="24"/>
              </w:rPr>
            </w:pPr>
            <w:r>
              <w:rPr>
                <w:rFonts w:ascii="Garamond" w:hAnsi="Garamond"/>
                <w:szCs w:val="24"/>
              </w:rPr>
              <w:t>61.1</w:t>
            </w:r>
          </w:p>
        </w:tc>
        <w:tc>
          <w:tcPr>
            <w:tcW w:w="1299" w:type="dxa"/>
          </w:tcPr>
          <w:p w:rsidR="007B746D" w:rsidRPr="00B35E4D" w:rsidRDefault="007B746D" w:rsidP="006B6B94">
            <w:pPr>
              <w:jc w:val="center"/>
              <w:rPr>
                <w:rFonts w:ascii="Garamond" w:hAnsi="Garamond"/>
                <w:szCs w:val="24"/>
              </w:rPr>
            </w:pPr>
            <w:r>
              <w:rPr>
                <w:rFonts w:ascii="Garamond" w:hAnsi="Garamond"/>
                <w:szCs w:val="24"/>
              </w:rPr>
              <w:t>64.2</w:t>
            </w:r>
          </w:p>
        </w:tc>
        <w:tc>
          <w:tcPr>
            <w:tcW w:w="1527" w:type="dxa"/>
          </w:tcPr>
          <w:p w:rsidR="007B746D" w:rsidRPr="00B35E4D" w:rsidRDefault="007B746D" w:rsidP="006B6B94">
            <w:pPr>
              <w:jc w:val="center"/>
              <w:rPr>
                <w:rFonts w:ascii="Garamond" w:hAnsi="Garamond"/>
                <w:szCs w:val="24"/>
              </w:rPr>
            </w:pPr>
            <w:r>
              <w:rPr>
                <w:rFonts w:ascii="Garamond" w:hAnsi="Garamond"/>
                <w:szCs w:val="24"/>
              </w:rPr>
              <w:t>47.1</w:t>
            </w:r>
          </w:p>
        </w:tc>
      </w:tr>
      <w:tr w:rsidR="007B746D" w:rsidRPr="00B35E4D" w:rsidTr="00A43639">
        <w:tc>
          <w:tcPr>
            <w:tcW w:w="5210" w:type="dxa"/>
          </w:tcPr>
          <w:p w:rsidR="007B746D" w:rsidRPr="00B35E4D" w:rsidRDefault="007B746D" w:rsidP="00A43639">
            <w:pPr>
              <w:rPr>
                <w:rFonts w:ascii="Garamond" w:hAnsi="Garamond"/>
                <w:szCs w:val="24"/>
              </w:rPr>
            </w:pPr>
            <w:r w:rsidRPr="00B35E4D">
              <w:rPr>
                <w:rFonts w:ascii="Garamond" w:hAnsi="Garamond"/>
                <w:szCs w:val="24"/>
              </w:rPr>
              <w:t>Games with levels to attain such as Candy Crush</w:t>
            </w:r>
          </w:p>
        </w:tc>
        <w:tc>
          <w:tcPr>
            <w:tcW w:w="1319" w:type="dxa"/>
          </w:tcPr>
          <w:p w:rsidR="007B746D" w:rsidRPr="00B35E4D" w:rsidRDefault="007B746D" w:rsidP="00A43639">
            <w:pPr>
              <w:jc w:val="center"/>
              <w:rPr>
                <w:rFonts w:ascii="Garamond" w:hAnsi="Garamond"/>
                <w:szCs w:val="24"/>
              </w:rPr>
            </w:pPr>
            <w:r>
              <w:rPr>
                <w:rFonts w:ascii="Garamond" w:hAnsi="Garamond"/>
                <w:szCs w:val="24"/>
              </w:rPr>
              <w:t>58.0</w:t>
            </w:r>
          </w:p>
        </w:tc>
        <w:tc>
          <w:tcPr>
            <w:tcW w:w="1299" w:type="dxa"/>
          </w:tcPr>
          <w:p w:rsidR="007B746D" w:rsidRPr="00B35E4D" w:rsidRDefault="007B746D" w:rsidP="00A43639">
            <w:pPr>
              <w:jc w:val="center"/>
              <w:rPr>
                <w:rFonts w:ascii="Garamond" w:hAnsi="Garamond"/>
                <w:szCs w:val="24"/>
              </w:rPr>
            </w:pPr>
            <w:r>
              <w:rPr>
                <w:rFonts w:ascii="Garamond" w:hAnsi="Garamond"/>
                <w:szCs w:val="24"/>
              </w:rPr>
              <w:t>58.5</w:t>
            </w:r>
          </w:p>
        </w:tc>
        <w:tc>
          <w:tcPr>
            <w:tcW w:w="1527" w:type="dxa"/>
          </w:tcPr>
          <w:p w:rsidR="007B746D" w:rsidRPr="00B35E4D" w:rsidRDefault="007B746D" w:rsidP="00A43639">
            <w:pPr>
              <w:jc w:val="center"/>
              <w:rPr>
                <w:rFonts w:ascii="Garamond" w:hAnsi="Garamond"/>
                <w:szCs w:val="24"/>
              </w:rPr>
            </w:pPr>
            <w:r>
              <w:rPr>
                <w:rFonts w:ascii="Garamond" w:hAnsi="Garamond"/>
                <w:szCs w:val="24"/>
              </w:rPr>
              <w:t>55.9</w:t>
            </w:r>
          </w:p>
        </w:tc>
      </w:tr>
      <w:tr w:rsidR="007B746D" w:rsidRPr="00B35E4D" w:rsidTr="00A43639">
        <w:tc>
          <w:tcPr>
            <w:tcW w:w="5210" w:type="dxa"/>
          </w:tcPr>
          <w:p w:rsidR="007B746D" w:rsidRPr="00B35E4D" w:rsidRDefault="007B746D" w:rsidP="006B6B94">
            <w:pPr>
              <w:rPr>
                <w:rFonts w:ascii="Garamond" w:hAnsi="Garamond"/>
                <w:szCs w:val="24"/>
              </w:rPr>
            </w:pPr>
            <w:r w:rsidRPr="00B35E4D">
              <w:rPr>
                <w:rFonts w:ascii="Garamond" w:hAnsi="Garamond"/>
                <w:szCs w:val="24"/>
              </w:rPr>
              <w:t>Casino-style games such as Poker or dice games</w:t>
            </w:r>
          </w:p>
        </w:tc>
        <w:tc>
          <w:tcPr>
            <w:tcW w:w="1319" w:type="dxa"/>
          </w:tcPr>
          <w:p w:rsidR="007B746D" w:rsidRPr="00B35E4D" w:rsidRDefault="007B746D" w:rsidP="006B6B94">
            <w:pPr>
              <w:jc w:val="center"/>
              <w:rPr>
                <w:rFonts w:ascii="Garamond" w:hAnsi="Garamond"/>
                <w:szCs w:val="24"/>
              </w:rPr>
            </w:pPr>
            <w:r>
              <w:rPr>
                <w:rFonts w:ascii="Garamond" w:hAnsi="Garamond"/>
                <w:szCs w:val="24"/>
              </w:rPr>
              <w:t>52.8</w:t>
            </w:r>
          </w:p>
        </w:tc>
        <w:tc>
          <w:tcPr>
            <w:tcW w:w="1299" w:type="dxa"/>
          </w:tcPr>
          <w:p w:rsidR="007B746D" w:rsidRPr="00B35E4D" w:rsidRDefault="007B746D" w:rsidP="006B6B94">
            <w:pPr>
              <w:jc w:val="center"/>
              <w:rPr>
                <w:rFonts w:ascii="Garamond" w:hAnsi="Garamond"/>
                <w:szCs w:val="24"/>
              </w:rPr>
            </w:pPr>
            <w:r>
              <w:rPr>
                <w:rFonts w:ascii="Garamond" w:hAnsi="Garamond"/>
                <w:szCs w:val="24"/>
              </w:rPr>
              <w:t>57.2</w:t>
            </w:r>
          </w:p>
        </w:tc>
        <w:tc>
          <w:tcPr>
            <w:tcW w:w="1527" w:type="dxa"/>
          </w:tcPr>
          <w:p w:rsidR="007B746D" w:rsidRPr="00B35E4D" w:rsidRDefault="007B746D" w:rsidP="006B6B94">
            <w:pPr>
              <w:jc w:val="center"/>
              <w:rPr>
                <w:rFonts w:ascii="Garamond" w:hAnsi="Garamond"/>
                <w:szCs w:val="24"/>
              </w:rPr>
            </w:pPr>
            <w:r>
              <w:rPr>
                <w:rFonts w:ascii="Garamond" w:hAnsi="Garamond"/>
                <w:szCs w:val="24"/>
              </w:rPr>
              <w:t>32.4</w:t>
            </w:r>
          </w:p>
        </w:tc>
      </w:tr>
      <w:tr w:rsidR="007B746D" w:rsidRPr="00B35E4D" w:rsidTr="00A43639">
        <w:tc>
          <w:tcPr>
            <w:tcW w:w="5210" w:type="dxa"/>
          </w:tcPr>
          <w:p w:rsidR="007B746D" w:rsidRPr="00B35E4D" w:rsidRDefault="007B746D" w:rsidP="006B6B94">
            <w:pPr>
              <w:rPr>
                <w:rFonts w:ascii="Garamond" w:hAnsi="Garamond"/>
                <w:szCs w:val="24"/>
              </w:rPr>
            </w:pPr>
            <w:r w:rsidRPr="00B35E4D">
              <w:rPr>
                <w:rFonts w:ascii="Garamond" w:hAnsi="Garamond"/>
                <w:szCs w:val="24"/>
              </w:rPr>
              <w:t>Fantasy sports or sports games using service providers such as Draft Kings or Fan Duel</w:t>
            </w:r>
          </w:p>
        </w:tc>
        <w:tc>
          <w:tcPr>
            <w:tcW w:w="1319" w:type="dxa"/>
          </w:tcPr>
          <w:p w:rsidR="007B746D" w:rsidRPr="00B35E4D" w:rsidRDefault="007B746D" w:rsidP="006B6B94">
            <w:pPr>
              <w:jc w:val="center"/>
              <w:rPr>
                <w:rFonts w:ascii="Garamond" w:hAnsi="Garamond"/>
                <w:szCs w:val="24"/>
              </w:rPr>
            </w:pPr>
            <w:r>
              <w:rPr>
                <w:rFonts w:ascii="Garamond" w:hAnsi="Garamond"/>
                <w:szCs w:val="24"/>
              </w:rPr>
              <w:t>49.2</w:t>
            </w:r>
          </w:p>
        </w:tc>
        <w:tc>
          <w:tcPr>
            <w:tcW w:w="1299" w:type="dxa"/>
          </w:tcPr>
          <w:p w:rsidR="007B746D" w:rsidRPr="00B35E4D" w:rsidRDefault="007B746D" w:rsidP="006B6B94">
            <w:pPr>
              <w:jc w:val="center"/>
              <w:rPr>
                <w:rFonts w:ascii="Garamond" w:hAnsi="Garamond"/>
                <w:szCs w:val="24"/>
              </w:rPr>
            </w:pPr>
            <w:r>
              <w:rPr>
                <w:rFonts w:ascii="Garamond" w:hAnsi="Garamond"/>
                <w:szCs w:val="24"/>
              </w:rPr>
              <w:t>53.5</w:t>
            </w:r>
          </w:p>
        </w:tc>
        <w:tc>
          <w:tcPr>
            <w:tcW w:w="1527" w:type="dxa"/>
          </w:tcPr>
          <w:p w:rsidR="007B746D" w:rsidRPr="00B35E4D" w:rsidRDefault="007B746D" w:rsidP="006B6B94">
            <w:pPr>
              <w:jc w:val="center"/>
              <w:rPr>
                <w:rFonts w:ascii="Garamond" w:hAnsi="Garamond"/>
                <w:szCs w:val="24"/>
              </w:rPr>
            </w:pPr>
            <w:r>
              <w:rPr>
                <w:rFonts w:ascii="Garamond" w:hAnsi="Garamond"/>
                <w:szCs w:val="24"/>
              </w:rPr>
              <w:t>29.4</w:t>
            </w:r>
          </w:p>
        </w:tc>
      </w:tr>
      <w:tr w:rsidR="007B746D" w:rsidRPr="00B35E4D" w:rsidTr="00A43639">
        <w:tc>
          <w:tcPr>
            <w:tcW w:w="5210" w:type="dxa"/>
          </w:tcPr>
          <w:p w:rsidR="007B746D" w:rsidRPr="00B35E4D" w:rsidRDefault="007B746D" w:rsidP="006B6B94">
            <w:pPr>
              <w:rPr>
                <w:rFonts w:ascii="Garamond" w:hAnsi="Garamond"/>
                <w:szCs w:val="24"/>
              </w:rPr>
            </w:pPr>
            <w:r w:rsidRPr="00B35E4D">
              <w:rPr>
                <w:rFonts w:ascii="Garamond" w:hAnsi="Garamond"/>
                <w:szCs w:val="24"/>
              </w:rPr>
              <w:t>Puzzle games such as Sudoku</w:t>
            </w:r>
          </w:p>
        </w:tc>
        <w:tc>
          <w:tcPr>
            <w:tcW w:w="1319" w:type="dxa"/>
          </w:tcPr>
          <w:p w:rsidR="007B746D" w:rsidRPr="00B35E4D" w:rsidRDefault="007B746D" w:rsidP="006B6B94">
            <w:pPr>
              <w:jc w:val="center"/>
              <w:rPr>
                <w:rFonts w:ascii="Garamond" w:hAnsi="Garamond"/>
                <w:szCs w:val="24"/>
              </w:rPr>
            </w:pPr>
            <w:r>
              <w:rPr>
                <w:rFonts w:ascii="Garamond" w:hAnsi="Garamond"/>
                <w:szCs w:val="24"/>
              </w:rPr>
              <w:t>48.2</w:t>
            </w:r>
          </w:p>
        </w:tc>
        <w:tc>
          <w:tcPr>
            <w:tcW w:w="1299" w:type="dxa"/>
          </w:tcPr>
          <w:p w:rsidR="007B746D" w:rsidRPr="00B35E4D" w:rsidRDefault="007B746D" w:rsidP="006B6B94">
            <w:pPr>
              <w:jc w:val="center"/>
              <w:rPr>
                <w:rFonts w:ascii="Garamond" w:hAnsi="Garamond"/>
                <w:szCs w:val="24"/>
              </w:rPr>
            </w:pPr>
            <w:r>
              <w:rPr>
                <w:rFonts w:ascii="Garamond" w:hAnsi="Garamond"/>
                <w:szCs w:val="24"/>
              </w:rPr>
              <w:t>50.9</w:t>
            </w:r>
          </w:p>
        </w:tc>
        <w:tc>
          <w:tcPr>
            <w:tcW w:w="1527" w:type="dxa"/>
          </w:tcPr>
          <w:p w:rsidR="007B746D" w:rsidRPr="00B35E4D" w:rsidRDefault="007B746D" w:rsidP="006B6B94">
            <w:pPr>
              <w:jc w:val="center"/>
              <w:rPr>
                <w:rFonts w:ascii="Garamond" w:hAnsi="Garamond"/>
                <w:szCs w:val="24"/>
              </w:rPr>
            </w:pPr>
            <w:r>
              <w:rPr>
                <w:rFonts w:ascii="Garamond" w:hAnsi="Garamond"/>
                <w:szCs w:val="24"/>
              </w:rPr>
              <w:t>35.3</w:t>
            </w:r>
          </w:p>
        </w:tc>
      </w:tr>
      <w:tr w:rsidR="007B746D" w:rsidRPr="00B35E4D" w:rsidTr="00A43639">
        <w:tc>
          <w:tcPr>
            <w:tcW w:w="5210" w:type="dxa"/>
          </w:tcPr>
          <w:p w:rsidR="007B746D" w:rsidRPr="00B35E4D" w:rsidRDefault="007B746D" w:rsidP="006B6B94">
            <w:pPr>
              <w:rPr>
                <w:rFonts w:ascii="Garamond" w:hAnsi="Garamond"/>
                <w:szCs w:val="24"/>
              </w:rPr>
            </w:pPr>
            <w:r w:rsidRPr="00B35E4D">
              <w:rPr>
                <w:rFonts w:ascii="Garamond" w:hAnsi="Garamond"/>
                <w:szCs w:val="24"/>
              </w:rPr>
              <w:t xml:space="preserve">Arcade games such as </w:t>
            </w:r>
            <w:proofErr w:type="spellStart"/>
            <w:r w:rsidRPr="00B35E4D">
              <w:rPr>
                <w:rFonts w:ascii="Garamond" w:hAnsi="Garamond"/>
                <w:szCs w:val="24"/>
              </w:rPr>
              <w:t>Frogger</w:t>
            </w:r>
            <w:proofErr w:type="spellEnd"/>
            <w:r w:rsidRPr="00B35E4D">
              <w:rPr>
                <w:rFonts w:ascii="Garamond" w:hAnsi="Garamond"/>
                <w:szCs w:val="24"/>
              </w:rPr>
              <w:t xml:space="preserve"> or Pac-Man</w:t>
            </w:r>
          </w:p>
        </w:tc>
        <w:tc>
          <w:tcPr>
            <w:tcW w:w="1319" w:type="dxa"/>
          </w:tcPr>
          <w:p w:rsidR="007B746D" w:rsidRPr="00B35E4D" w:rsidRDefault="007B746D" w:rsidP="006B6B94">
            <w:pPr>
              <w:jc w:val="center"/>
              <w:rPr>
                <w:rFonts w:ascii="Garamond" w:hAnsi="Garamond"/>
                <w:szCs w:val="24"/>
              </w:rPr>
            </w:pPr>
            <w:r>
              <w:rPr>
                <w:rFonts w:ascii="Garamond" w:hAnsi="Garamond"/>
                <w:szCs w:val="24"/>
              </w:rPr>
              <w:t>46.1</w:t>
            </w:r>
          </w:p>
        </w:tc>
        <w:tc>
          <w:tcPr>
            <w:tcW w:w="1299" w:type="dxa"/>
          </w:tcPr>
          <w:p w:rsidR="007B746D" w:rsidRPr="00B35E4D" w:rsidRDefault="007B746D" w:rsidP="006B6B94">
            <w:pPr>
              <w:jc w:val="center"/>
              <w:rPr>
                <w:rFonts w:ascii="Garamond" w:hAnsi="Garamond"/>
                <w:szCs w:val="24"/>
              </w:rPr>
            </w:pPr>
            <w:r>
              <w:rPr>
                <w:rFonts w:ascii="Garamond" w:hAnsi="Garamond"/>
                <w:szCs w:val="24"/>
              </w:rPr>
              <w:t>47.8</w:t>
            </w:r>
          </w:p>
        </w:tc>
        <w:tc>
          <w:tcPr>
            <w:tcW w:w="1527" w:type="dxa"/>
          </w:tcPr>
          <w:p w:rsidR="007B746D" w:rsidRPr="00B35E4D" w:rsidRDefault="007B746D" w:rsidP="006B6B94">
            <w:pPr>
              <w:jc w:val="center"/>
              <w:rPr>
                <w:rFonts w:ascii="Garamond" w:hAnsi="Garamond"/>
                <w:szCs w:val="24"/>
              </w:rPr>
            </w:pPr>
            <w:r>
              <w:rPr>
                <w:rFonts w:ascii="Garamond" w:hAnsi="Garamond"/>
                <w:szCs w:val="24"/>
              </w:rPr>
              <w:t>38.2</w:t>
            </w:r>
          </w:p>
        </w:tc>
      </w:tr>
      <w:tr w:rsidR="007B746D" w:rsidRPr="00B35E4D" w:rsidTr="00A43639">
        <w:tc>
          <w:tcPr>
            <w:tcW w:w="5210" w:type="dxa"/>
          </w:tcPr>
          <w:p w:rsidR="007B746D" w:rsidRPr="00B35E4D" w:rsidRDefault="007B746D" w:rsidP="006B6B94">
            <w:pPr>
              <w:rPr>
                <w:rFonts w:ascii="Garamond" w:hAnsi="Garamond"/>
                <w:szCs w:val="24"/>
              </w:rPr>
            </w:pPr>
            <w:r w:rsidRPr="00B35E4D">
              <w:rPr>
                <w:rFonts w:ascii="Garamond" w:hAnsi="Garamond"/>
                <w:szCs w:val="24"/>
              </w:rPr>
              <w:t>War simulation games such as Call of Duty</w:t>
            </w:r>
          </w:p>
        </w:tc>
        <w:tc>
          <w:tcPr>
            <w:tcW w:w="1319" w:type="dxa"/>
          </w:tcPr>
          <w:p w:rsidR="007B746D" w:rsidRPr="00B35E4D" w:rsidRDefault="007B746D" w:rsidP="006B6B94">
            <w:pPr>
              <w:jc w:val="center"/>
              <w:rPr>
                <w:rFonts w:ascii="Garamond" w:hAnsi="Garamond"/>
                <w:szCs w:val="24"/>
              </w:rPr>
            </w:pPr>
            <w:r>
              <w:rPr>
                <w:rFonts w:ascii="Garamond" w:hAnsi="Garamond"/>
                <w:szCs w:val="24"/>
              </w:rPr>
              <w:t>42.0</w:t>
            </w:r>
          </w:p>
        </w:tc>
        <w:tc>
          <w:tcPr>
            <w:tcW w:w="1299" w:type="dxa"/>
          </w:tcPr>
          <w:p w:rsidR="007B746D" w:rsidRPr="00B35E4D" w:rsidRDefault="007B746D" w:rsidP="006B6B94">
            <w:pPr>
              <w:jc w:val="center"/>
              <w:rPr>
                <w:rFonts w:ascii="Garamond" w:hAnsi="Garamond"/>
                <w:szCs w:val="24"/>
              </w:rPr>
            </w:pPr>
            <w:r>
              <w:rPr>
                <w:rFonts w:ascii="Garamond" w:hAnsi="Garamond"/>
                <w:szCs w:val="24"/>
              </w:rPr>
              <w:t>47.2</w:t>
            </w:r>
          </w:p>
        </w:tc>
        <w:tc>
          <w:tcPr>
            <w:tcW w:w="1527" w:type="dxa"/>
          </w:tcPr>
          <w:p w:rsidR="007B746D" w:rsidRPr="00B35E4D" w:rsidRDefault="007B746D" w:rsidP="006B6B94">
            <w:pPr>
              <w:jc w:val="center"/>
              <w:rPr>
                <w:rFonts w:ascii="Garamond" w:hAnsi="Garamond"/>
                <w:szCs w:val="24"/>
              </w:rPr>
            </w:pPr>
            <w:r>
              <w:rPr>
                <w:rFonts w:ascii="Garamond" w:hAnsi="Garamond"/>
                <w:szCs w:val="24"/>
              </w:rPr>
              <w:t>17.6</w:t>
            </w:r>
          </w:p>
        </w:tc>
      </w:tr>
      <w:tr w:rsidR="007B746D" w:rsidRPr="00B35E4D" w:rsidTr="00A43639">
        <w:tc>
          <w:tcPr>
            <w:tcW w:w="5210" w:type="dxa"/>
          </w:tcPr>
          <w:p w:rsidR="007B746D" w:rsidRPr="00B35E4D" w:rsidRDefault="007B746D" w:rsidP="00A43639">
            <w:pPr>
              <w:rPr>
                <w:rFonts w:ascii="Garamond" w:hAnsi="Garamond"/>
                <w:szCs w:val="24"/>
              </w:rPr>
            </w:pPr>
            <w:r w:rsidRPr="00B35E4D">
              <w:rPr>
                <w:rFonts w:ascii="Garamond" w:hAnsi="Garamond"/>
                <w:szCs w:val="24"/>
              </w:rPr>
              <w:t>Multi-player role-playing games such as World of Warcraft</w:t>
            </w:r>
          </w:p>
        </w:tc>
        <w:tc>
          <w:tcPr>
            <w:tcW w:w="1319" w:type="dxa"/>
          </w:tcPr>
          <w:p w:rsidR="007B746D" w:rsidRPr="00B35E4D" w:rsidRDefault="007B746D" w:rsidP="00A43639">
            <w:pPr>
              <w:jc w:val="center"/>
              <w:rPr>
                <w:rFonts w:ascii="Garamond" w:hAnsi="Garamond"/>
                <w:szCs w:val="24"/>
              </w:rPr>
            </w:pPr>
            <w:r>
              <w:rPr>
                <w:rFonts w:ascii="Garamond" w:hAnsi="Garamond"/>
                <w:szCs w:val="24"/>
              </w:rPr>
              <w:t>42.0</w:t>
            </w:r>
          </w:p>
        </w:tc>
        <w:tc>
          <w:tcPr>
            <w:tcW w:w="1299" w:type="dxa"/>
          </w:tcPr>
          <w:p w:rsidR="007B746D" w:rsidRPr="00B35E4D" w:rsidRDefault="007B746D" w:rsidP="00A43639">
            <w:pPr>
              <w:jc w:val="center"/>
              <w:rPr>
                <w:rFonts w:ascii="Garamond" w:hAnsi="Garamond"/>
                <w:szCs w:val="24"/>
              </w:rPr>
            </w:pPr>
            <w:r>
              <w:rPr>
                <w:rFonts w:ascii="Garamond" w:hAnsi="Garamond"/>
                <w:szCs w:val="24"/>
              </w:rPr>
              <w:t>45.9</w:t>
            </w:r>
          </w:p>
        </w:tc>
        <w:tc>
          <w:tcPr>
            <w:tcW w:w="1527" w:type="dxa"/>
          </w:tcPr>
          <w:p w:rsidR="007B746D" w:rsidRPr="00B35E4D" w:rsidRDefault="007B746D" w:rsidP="00A43639">
            <w:pPr>
              <w:jc w:val="center"/>
              <w:rPr>
                <w:rFonts w:ascii="Garamond" w:hAnsi="Garamond"/>
                <w:szCs w:val="24"/>
              </w:rPr>
            </w:pPr>
            <w:r>
              <w:rPr>
                <w:rFonts w:ascii="Garamond" w:hAnsi="Garamond"/>
                <w:szCs w:val="24"/>
              </w:rPr>
              <w:t>23.5</w:t>
            </w:r>
          </w:p>
        </w:tc>
      </w:tr>
      <w:tr w:rsidR="007B746D" w:rsidRPr="00B35E4D" w:rsidTr="00A43639">
        <w:tc>
          <w:tcPr>
            <w:tcW w:w="5210" w:type="dxa"/>
          </w:tcPr>
          <w:p w:rsidR="007B746D" w:rsidRPr="00B35E4D" w:rsidRDefault="007B746D" w:rsidP="00AB2A3B">
            <w:pPr>
              <w:rPr>
                <w:rFonts w:ascii="Garamond" w:hAnsi="Garamond"/>
                <w:szCs w:val="24"/>
              </w:rPr>
            </w:pPr>
            <w:r w:rsidRPr="00B35E4D">
              <w:rPr>
                <w:rFonts w:ascii="Garamond" w:hAnsi="Garamond"/>
                <w:szCs w:val="24"/>
              </w:rPr>
              <w:t>Sports</w:t>
            </w:r>
            <w:r w:rsidR="00AB2A3B">
              <w:rPr>
                <w:rFonts w:ascii="Garamond" w:hAnsi="Garamond"/>
                <w:szCs w:val="24"/>
              </w:rPr>
              <w:t>-</w:t>
            </w:r>
            <w:r w:rsidRPr="00B35E4D">
              <w:rPr>
                <w:rFonts w:ascii="Garamond" w:hAnsi="Garamond"/>
                <w:szCs w:val="24"/>
              </w:rPr>
              <w:t>themed games such as Fantasy League</w:t>
            </w:r>
          </w:p>
        </w:tc>
        <w:tc>
          <w:tcPr>
            <w:tcW w:w="1319" w:type="dxa"/>
          </w:tcPr>
          <w:p w:rsidR="007B746D" w:rsidRPr="00B35E4D" w:rsidRDefault="007B746D" w:rsidP="00A43639">
            <w:pPr>
              <w:jc w:val="center"/>
              <w:rPr>
                <w:rFonts w:ascii="Garamond" w:hAnsi="Garamond"/>
                <w:szCs w:val="24"/>
              </w:rPr>
            </w:pPr>
            <w:r>
              <w:rPr>
                <w:rFonts w:ascii="Garamond" w:hAnsi="Garamond"/>
                <w:szCs w:val="24"/>
              </w:rPr>
              <w:t>41.5</w:t>
            </w:r>
          </w:p>
        </w:tc>
        <w:tc>
          <w:tcPr>
            <w:tcW w:w="1299" w:type="dxa"/>
          </w:tcPr>
          <w:p w:rsidR="007B746D" w:rsidRPr="00B35E4D" w:rsidRDefault="007B746D" w:rsidP="00A43639">
            <w:pPr>
              <w:jc w:val="center"/>
              <w:rPr>
                <w:rFonts w:ascii="Garamond" w:hAnsi="Garamond"/>
                <w:szCs w:val="24"/>
              </w:rPr>
            </w:pPr>
            <w:r>
              <w:rPr>
                <w:rFonts w:ascii="Garamond" w:hAnsi="Garamond"/>
                <w:szCs w:val="24"/>
              </w:rPr>
              <w:t>45.3</w:t>
            </w:r>
          </w:p>
        </w:tc>
        <w:tc>
          <w:tcPr>
            <w:tcW w:w="1527" w:type="dxa"/>
          </w:tcPr>
          <w:p w:rsidR="007B746D" w:rsidRPr="00B35E4D" w:rsidRDefault="007B746D" w:rsidP="00A43639">
            <w:pPr>
              <w:jc w:val="center"/>
              <w:rPr>
                <w:rFonts w:ascii="Garamond" w:hAnsi="Garamond"/>
                <w:szCs w:val="24"/>
              </w:rPr>
            </w:pPr>
            <w:r>
              <w:rPr>
                <w:rFonts w:ascii="Garamond" w:hAnsi="Garamond"/>
                <w:szCs w:val="24"/>
              </w:rPr>
              <w:t>23.5</w:t>
            </w:r>
          </w:p>
        </w:tc>
      </w:tr>
      <w:tr w:rsidR="007B746D" w:rsidRPr="00B35E4D" w:rsidTr="00A43639">
        <w:tc>
          <w:tcPr>
            <w:tcW w:w="5210" w:type="dxa"/>
          </w:tcPr>
          <w:p w:rsidR="007B746D" w:rsidRPr="00B35E4D" w:rsidRDefault="007B746D" w:rsidP="006B6B94">
            <w:pPr>
              <w:rPr>
                <w:rFonts w:ascii="Garamond" w:hAnsi="Garamond"/>
                <w:szCs w:val="24"/>
              </w:rPr>
            </w:pPr>
            <w:r w:rsidRPr="00B35E4D">
              <w:rPr>
                <w:rFonts w:ascii="Garamond" w:hAnsi="Garamond"/>
                <w:szCs w:val="24"/>
              </w:rPr>
              <w:t>Social games such as Minecraft</w:t>
            </w:r>
          </w:p>
        </w:tc>
        <w:tc>
          <w:tcPr>
            <w:tcW w:w="1319" w:type="dxa"/>
          </w:tcPr>
          <w:p w:rsidR="007B746D" w:rsidRPr="00B35E4D" w:rsidRDefault="007B746D" w:rsidP="006B6B94">
            <w:pPr>
              <w:jc w:val="center"/>
              <w:rPr>
                <w:rFonts w:ascii="Garamond" w:hAnsi="Garamond"/>
                <w:szCs w:val="24"/>
              </w:rPr>
            </w:pPr>
            <w:r>
              <w:rPr>
                <w:rFonts w:ascii="Garamond" w:hAnsi="Garamond"/>
                <w:szCs w:val="24"/>
              </w:rPr>
              <w:t>38.9</w:t>
            </w:r>
          </w:p>
        </w:tc>
        <w:tc>
          <w:tcPr>
            <w:tcW w:w="1299" w:type="dxa"/>
          </w:tcPr>
          <w:p w:rsidR="007B746D" w:rsidRPr="00B35E4D" w:rsidRDefault="007B746D" w:rsidP="006B6B94">
            <w:pPr>
              <w:jc w:val="center"/>
              <w:rPr>
                <w:rFonts w:ascii="Garamond" w:hAnsi="Garamond"/>
                <w:szCs w:val="24"/>
              </w:rPr>
            </w:pPr>
            <w:r>
              <w:rPr>
                <w:rFonts w:ascii="Garamond" w:hAnsi="Garamond"/>
                <w:szCs w:val="24"/>
              </w:rPr>
              <w:t>40.9</w:t>
            </w:r>
          </w:p>
        </w:tc>
        <w:tc>
          <w:tcPr>
            <w:tcW w:w="1527" w:type="dxa"/>
          </w:tcPr>
          <w:p w:rsidR="007B746D" w:rsidRPr="00B35E4D" w:rsidRDefault="007B746D" w:rsidP="006B6B94">
            <w:pPr>
              <w:jc w:val="center"/>
              <w:rPr>
                <w:rFonts w:ascii="Garamond" w:hAnsi="Garamond"/>
                <w:szCs w:val="24"/>
              </w:rPr>
            </w:pPr>
            <w:r>
              <w:rPr>
                <w:rFonts w:ascii="Garamond" w:hAnsi="Garamond"/>
                <w:szCs w:val="24"/>
              </w:rPr>
              <w:t>29.4</w:t>
            </w:r>
          </w:p>
        </w:tc>
      </w:tr>
    </w:tbl>
    <w:p w:rsidR="00DF5DE8" w:rsidRDefault="00DF5DE8" w:rsidP="003C76F4">
      <w:pPr>
        <w:pStyle w:val="Header"/>
        <w:tabs>
          <w:tab w:val="left" w:pos="720"/>
        </w:tabs>
        <w:jc w:val="both"/>
        <w:rPr>
          <w:rFonts w:ascii="Garamond" w:hAnsi="Garamond"/>
        </w:rPr>
      </w:pPr>
    </w:p>
    <w:p w:rsidR="00DF5DE8" w:rsidRDefault="00DF5DE8" w:rsidP="003C76F4">
      <w:pPr>
        <w:pStyle w:val="Header"/>
        <w:tabs>
          <w:tab w:val="left" w:pos="720"/>
        </w:tabs>
        <w:jc w:val="both"/>
        <w:rPr>
          <w:rFonts w:ascii="Garamond" w:hAnsi="Garamond"/>
        </w:rPr>
      </w:pPr>
    </w:p>
    <w:p w:rsidR="00321D97" w:rsidRDefault="00321D97"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r>
        <w:rPr>
          <w:rFonts w:ascii="Garamond" w:hAnsi="Garamond"/>
        </w:rPr>
        <w:t>When playing online games, respondents were asked if they generally play free games, games that require a purchase or both.  Results are shown in the following table on a composite basis, by Vermont Lottery players and non-players.</w:t>
      </w:r>
    </w:p>
    <w:p w:rsidR="00A43639" w:rsidRDefault="00A43639" w:rsidP="003C76F4">
      <w:pPr>
        <w:pStyle w:val="Header"/>
        <w:tabs>
          <w:tab w:val="left" w:pos="720"/>
        </w:tabs>
        <w:jc w:val="both"/>
        <w:rPr>
          <w:rFonts w:ascii="Garamond" w:hAnsi="Garamond"/>
        </w:rPr>
      </w:pPr>
    </w:p>
    <w:tbl>
      <w:tblPr>
        <w:tblW w:w="8460"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6"/>
        <w:gridCol w:w="1779"/>
        <w:gridCol w:w="1260"/>
        <w:gridCol w:w="1805"/>
      </w:tblGrid>
      <w:tr w:rsidR="00A43639" w:rsidRPr="00E03FD9" w:rsidTr="003F06DF">
        <w:tc>
          <w:tcPr>
            <w:tcW w:w="3616" w:type="dxa"/>
            <w:shd w:val="pct15" w:color="auto" w:fill="auto"/>
          </w:tcPr>
          <w:p w:rsidR="00A43639" w:rsidRPr="00E03FD9" w:rsidRDefault="00A43639" w:rsidP="003F06DF">
            <w:pPr>
              <w:rPr>
                <w:rFonts w:ascii="Garamond" w:hAnsi="Garamond"/>
                <w:b/>
                <w:szCs w:val="24"/>
              </w:rPr>
            </w:pPr>
            <w:r>
              <w:rPr>
                <w:rFonts w:ascii="Garamond" w:hAnsi="Garamond"/>
                <w:b/>
                <w:szCs w:val="24"/>
              </w:rPr>
              <w:t>Types of Online Games Played</w:t>
            </w:r>
          </w:p>
        </w:tc>
        <w:tc>
          <w:tcPr>
            <w:tcW w:w="1779" w:type="dxa"/>
            <w:shd w:val="pct15" w:color="auto" w:fill="auto"/>
          </w:tcPr>
          <w:p w:rsidR="00A43639" w:rsidRPr="00E03FD9" w:rsidRDefault="00A43639" w:rsidP="003F06DF">
            <w:pPr>
              <w:rPr>
                <w:rFonts w:ascii="Garamond" w:hAnsi="Garamond"/>
                <w:b/>
                <w:szCs w:val="24"/>
              </w:rPr>
            </w:pPr>
            <w:r>
              <w:rPr>
                <w:rFonts w:ascii="Garamond" w:hAnsi="Garamond"/>
                <w:b/>
                <w:szCs w:val="24"/>
              </w:rPr>
              <w:t>Composite</w:t>
            </w:r>
          </w:p>
        </w:tc>
        <w:tc>
          <w:tcPr>
            <w:tcW w:w="1260" w:type="dxa"/>
            <w:shd w:val="pct15" w:color="auto" w:fill="auto"/>
          </w:tcPr>
          <w:p w:rsidR="00A43639" w:rsidRPr="00E03FD9" w:rsidRDefault="00A43639" w:rsidP="003F06DF">
            <w:pPr>
              <w:rPr>
                <w:rFonts w:ascii="Garamond" w:hAnsi="Garamond"/>
                <w:b/>
                <w:szCs w:val="24"/>
              </w:rPr>
            </w:pPr>
            <w:r>
              <w:rPr>
                <w:rFonts w:ascii="Garamond" w:hAnsi="Garamond"/>
                <w:b/>
                <w:szCs w:val="24"/>
              </w:rPr>
              <w:t>Players</w:t>
            </w:r>
          </w:p>
        </w:tc>
        <w:tc>
          <w:tcPr>
            <w:tcW w:w="1805" w:type="dxa"/>
            <w:shd w:val="pct15" w:color="auto" w:fill="auto"/>
          </w:tcPr>
          <w:p w:rsidR="00A43639" w:rsidRPr="00E03FD9" w:rsidRDefault="00A43639" w:rsidP="003F06DF">
            <w:pPr>
              <w:rPr>
                <w:rFonts w:ascii="Garamond" w:hAnsi="Garamond"/>
                <w:b/>
                <w:szCs w:val="24"/>
              </w:rPr>
            </w:pPr>
            <w:r>
              <w:rPr>
                <w:rFonts w:ascii="Garamond" w:hAnsi="Garamond"/>
                <w:b/>
                <w:szCs w:val="24"/>
              </w:rPr>
              <w:t>Non-Players</w:t>
            </w:r>
          </w:p>
        </w:tc>
      </w:tr>
      <w:tr w:rsidR="00A43639" w:rsidRPr="00E03FD9" w:rsidTr="003F06DF">
        <w:tc>
          <w:tcPr>
            <w:tcW w:w="3616" w:type="dxa"/>
          </w:tcPr>
          <w:p w:rsidR="00A43639" w:rsidRPr="00E03FD9" w:rsidRDefault="00A43639" w:rsidP="003F06DF">
            <w:pPr>
              <w:rPr>
                <w:rFonts w:ascii="Garamond" w:hAnsi="Garamond"/>
                <w:szCs w:val="24"/>
              </w:rPr>
            </w:pPr>
            <w:r>
              <w:rPr>
                <w:rFonts w:ascii="Garamond" w:hAnsi="Garamond"/>
                <w:szCs w:val="24"/>
              </w:rPr>
              <w:t>Free games</w:t>
            </w:r>
          </w:p>
        </w:tc>
        <w:tc>
          <w:tcPr>
            <w:tcW w:w="1779" w:type="dxa"/>
          </w:tcPr>
          <w:p w:rsidR="00A43639" w:rsidRPr="00E03FD9" w:rsidRDefault="00A43639" w:rsidP="003F06DF">
            <w:pPr>
              <w:jc w:val="center"/>
              <w:rPr>
                <w:rFonts w:ascii="Garamond" w:hAnsi="Garamond"/>
                <w:szCs w:val="24"/>
              </w:rPr>
            </w:pPr>
            <w:r>
              <w:rPr>
                <w:rFonts w:ascii="Garamond" w:hAnsi="Garamond"/>
                <w:szCs w:val="24"/>
              </w:rPr>
              <w:t>44.6</w:t>
            </w:r>
          </w:p>
        </w:tc>
        <w:tc>
          <w:tcPr>
            <w:tcW w:w="1260" w:type="dxa"/>
          </w:tcPr>
          <w:p w:rsidR="00A43639" w:rsidRPr="00E03FD9" w:rsidRDefault="00A43639" w:rsidP="003F06DF">
            <w:pPr>
              <w:jc w:val="center"/>
              <w:rPr>
                <w:rFonts w:ascii="Garamond" w:hAnsi="Garamond"/>
                <w:szCs w:val="24"/>
              </w:rPr>
            </w:pPr>
            <w:r>
              <w:rPr>
                <w:rFonts w:ascii="Garamond" w:hAnsi="Garamond"/>
                <w:szCs w:val="24"/>
              </w:rPr>
              <w:t>40.9</w:t>
            </w:r>
          </w:p>
        </w:tc>
        <w:tc>
          <w:tcPr>
            <w:tcW w:w="1805" w:type="dxa"/>
          </w:tcPr>
          <w:p w:rsidR="00A43639" w:rsidRPr="00E03FD9" w:rsidRDefault="00A43639" w:rsidP="003F06DF">
            <w:pPr>
              <w:jc w:val="center"/>
              <w:rPr>
                <w:rFonts w:ascii="Garamond" w:hAnsi="Garamond"/>
                <w:szCs w:val="24"/>
              </w:rPr>
            </w:pPr>
            <w:r>
              <w:rPr>
                <w:rFonts w:ascii="Garamond" w:hAnsi="Garamond"/>
                <w:szCs w:val="24"/>
              </w:rPr>
              <w:t>61.8</w:t>
            </w:r>
          </w:p>
        </w:tc>
      </w:tr>
      <w:tr w:rsidR="00A43639" w:rsidRPr="00F35723" w:rsidTr="003F06DF">
        <w:tc>
          <w:tcPr>
            <w:tcW w:w="3616" w:type="dxa"/>
          </w:tcPr>
          <w:p w:rsidR="00A43639" w:rsidRPr="00B35E4D" w:rsidRDefault="00A43639" w:rsidP="003F06DF">
            <w:pPr>
              <w:rPr>
                <w:rFonts w:ascii="Garamond" w:hAnsi="Garamond"/>
                <w:szCs w:val="24"/>
              </w:rPr>
            </w:pPr>
            <w:r>
              <w:rPr>
                <w:rFonts w:ascii="Garamond" w:hAnsi="Garamond"/>
                <w:szCs w:val="24"/>
              </w:rPr>
              <w:t>Purchase required</w:t>
            </w:r>
          </w:p>
        </w:tc>
        <w:tc>
          <w:tcPr>
            <w:tcW w:w="1779" w:type="dxa"/>
          </w:tcPr>
          <w:p w:rsidR="00A43639" w:rsidRPr="00F35723" w:rsidRDefault="00A43639" w:rsidP="003F06DF">
            <w:pPr>
              <w:jc w:val="center"/>
              <w:rPr>
                <w:rFonts w:ascii="Garamond" w:hAnsi="Garamond"/>
                <w:szCs w:val="24"/>
              </w:rPr>
            </w:pPr>
            <w:r>
              <w:rPr>
                <w:rFonts w:ascii="Garamond" w:hAnsi="Garamond"/>
                <w:szCs w:val="24"/>
              </w:rPr>
              <w:t>10.9</w:t>
            </w:r>
          </w:p>
        </w:tc>
        <w:tc>
          <w:tcPr>
            <w:tcW w:w="1260" w:type="dxa"/>
          </w:tcPr>
          <w:p w:rsidR="00A43639" w:rsidRPr="00F35723" w:rsidRDefault="00A43639" w:rsidP="003F06DF">
            <w:pPr>
              <w:jc w:val="center"/>
              <w:rPr>
                <w:rFonts w:ascii="Garamond" w:hAnsi="Garamond"/>
                <w:szCs w:val="24"/>
              </w:rPr>
            </w:pPr>
            <w:r>
              <w:rPr>
                <w:rFonts w:ascii="Garamond" w:hAnsi="Garamond"/>
                <w:szCs w:val="24"/>
              </w:rPr>
              <w:t>12.6</w:t>
            </w:r>
          </w:p>
        </w:tc>
        <w:tc>
          <w:tcPr>
            <w:tcW w:w="1805" w:type="dxa"/>
          </w:tcPr>
          <w:p w:rsidR="00A43639" w:rsidRPr="00F35723" w:rsidRDefault="00A43639" w:rsidP="003F06DF">
            <w:pPr>
              <w:jc w:val="center"/>
              <w:rPr>
                <w:rFonts w:ascii="Garamond" w:hAnsi="Garamond"/>
                <w:szCs w:val="24"/>
              </w:rPr>
            </w:pPr>
            <w:r>
              <w:rPr>
                <w:rFonts w:ascii="Garamond" w:hAnsi="Garamond"/>
                <w:szCs w:val="24"/>
              </w:rPr>
              <w:t>2.9</w:t>
            </w:r>
          </w:p>
        </w:tc>
      </w:tr>
      <w:tr w:rsidR="00A43639" w:rsidRPr="00F35723" w:rsidTr="003F06DF">
        <w:tc>
          <w:tcPr>
            <w:tcW w:w="3616" w:type="dxa"/>
          </w:tcPr>
          <w:p w:rsidR="00A43639" w:rsidRPr="00B35E4D" w:rsidRDefault="00A43639" w:rsidP="003F06DF">
            <w:pPr>
              <w:rPr>
                <w:rFonts w:ascii="Garamond" w:hAnsi="Garamond"/>
                <w:szCs w:val="24"/>
              </w:rPr>
            </w:pPr>
            <w:r>
              <w:rPr>
                <w:rFonts w:ascii="Garamond" w:hAnsi="Garamond"/>
                <w:szCs w:val="24"/>
              </w:rPr>
              <w:t>Both free and purchased</w:t>
            </w:r>
          </w:p>
        </w:tc>
        <w:tc>
          <w:tcPr>
            <w:tcW w:w="1779" w:type="dxa"/>
          </w:tcPr>
          <w:p w:rsidR="00A43639" w:rsidRPr="00F35723" w:rsidRDefault="00A43639" w:rsidP="003F06DF">
            <w:pPr>
              <w:jc w:val="center"/>
              <w:rPr>
                <w:rFonts w:ascii="Garamond" w:hAnsi="Garamond"/>
                <w:szCs w:val="24"/>
              </w:rPr>
            </w:pPr>
            <w:r>
              <w:rPr>
                <w:rFonts w:ascii="Garamond" w:hAnsi="Garamond"/>
                <w:szCs w:val="24"/>
              </w:rPr>
              <w:t>41.5</w:t>
            </w:r>
          </w:p>
        </w:tc>
        <w:tc>
          <w:tcPr>
            <w:tcW w:w="1260" w:type="dxa"/>
          </w:tcPr>
          <w:p w:rsidR="00A43639" w:rsidRPr="00F35723" w:rsidRDefault="00A43639" w:rsidP="003F06DF">
            <w:pPr>
              <w:jc w:val="center"/>
              <w:rPr>
                <w:rFonts w:ascii="Garamond" w:hAnsi="Garamond"/>
                <w:szCs w:val="24"/>
              </w:rPr>
            </w:pPr>
            <w:r>
              <w:rPr>
                <w:rFonts w:ascii="Garamond" w:hAnsi="Garamond"/>
                <w:szCs w:val="24"/>
              </w:rPr>
              <w:t>45.9</w:t>
            </w:r>
          </w:p>
        </w:tc>
        <w:tc>
          <w:tcPr>
            <w:tcW w:w="1805" w:type="dxa"/>
          </w:tcPr>
          <w:p w:rsidR="00A43639" w:rsidRPr="00F35723" w:rsidRDefault="00A43639" w:rsidP="003F06DF">
            <w:pPr>
              <w:jc w:val="center"/>
              <w:rPr>
                <w:rFonts w:ascii="Garamond" w:hAnsi="Garamond"/>
                <w:szCs w:val="24"/>
              </w:rPr>
            </w:pPr>
            <w:r>
              <w:rPr>
                <w:rFonts w:ascii="Garamond" w:hAnsi="Garamond"/>
                <w:szCs w:val="24"/>
              </w:rPr>
              <w:t>20.6</w:t>
            </w:r>
          </w:p>
        </w:tc>
      </w:tr>
      <w:tr w:rsidR="00A43639" w:rsidRPr="00F35723" w:rsidTr="003F06DF">
        <w:tc>
          <w:tcPr>
            <w:tcW w:w="3616" w:type="dxa"/>
          </w:tcPr>
          <w:p w:rsidR="00A43639" w:rsidRDefault="00A43639" w:rsidP="003F06DF">
            <w:pPr>
              <w:rPr>
                <w:rFonts w:ascii="Garamond" w:hAnsi="Garamond"/>
                <w:szCs w:val="24"/>
              </w:rPr>
            </w:pPr>
            <w:r>
              <w:rPr>
                <w:rFonts w:ascii="Garamond" w:hAnsi="Garamond"/>
                <w:szCs w:val="24"/>
              </w:rPr>
              <w:t>Unsure</w:t>
            </w:r>
          </w:p>
        </w:tc>
        <w:tc>
          <w:tcPr>
            <w:tcW w:w="1779" w:type="dxa"/>
          </w:tcPr>
          <w:p w:rsidR="00A43639" w:rsidRPr="00F35723" w:rsidRDefault="00A43639" w:rsidP="003F06DF">
            <w:pPr>
              <w:jc w:val="center"/>
              <w:rPr>
                <w:rFonts w:ascii="Garamond" w:hAnsi="Garamond"/>
                <w:szCs w:val="24"/>
              </w:rPr>
            </w:pPr>
            <w:r>
              <w:rPr>
                <w:rFonts w:ascii="Garamond" w:hAnsi="Garamond"/>
                <w:szCs w:val="24"/>
              </w:rPr>
              <w:t>3.1</w:t>
            </w:r>
          </w:p>
        </w:tc>
        <w:tc>
          <w:tcPr>
            <w:tcW w:w="1260" w:type="dxa"/>
          </w:tcPr>
          <w:p w:rsidR="00A43639" w:rsidRPr="00F35723" w:rsidRDefault="00A43639" w:rsidP="003F06DF">
            <w:pPr>
              <w:jc w:val="center"/>
              <w:rPr>
                <w:rFonts w:ascii="Garamond" w:hAnsi="Garamond"/>
                <w:szCs w:val="24"/>
              </w:rPr>
            </w:pPr>
            <w:r>
              <w:rPr>
                <w:rFonts w:ascii="Garamond" w:hAnsi="Garamond"/>
                <w:szCs w:val="24"/>
              </w:rPr>
              <w:t>0.6</w:t>
            </w:r>
          </w:p>
        </w:tc>
        <w:tc>
          <w:tcPr>
            <w:tcW w:w="1805" w:type="dxa"/>
          </w:tcPr>
          <w:p w:rsidR="00A43639" w:rsidRPr="00F35723" w:rsidRDefault="00A43639" w:rsidP="003F06DF">
            <w:pPr>
              <w:jc w:val="center"/>
              <w:rPr>
                <w:rFonts w:ascii="Garamond" w:hAnsi="Garamond"/>
                <w:szCs w:val="24"/>
              </w:rPr>
            </w:pPr>
            <w:r>
              <w:rPr>
                <w:rFonts w:ascii="Garamond" w:hAnsi="Garamond"/>
                <w:szCs w:val="24"/>
              </w:rPr>
              <w:t>14.7</w:t>
            </w:r>
          </w:p>
        </w:tc>
      </w:tr>
    </w:tbl>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321D97" w:rsidRDefault="00321D97" w:rsidP="003C76F4">
      <w:pPr>
        <w:pStyle w:val="Header"/>
        <w:tabs>
          <w:tab w:val="left" w:pos="720"/>
        </w:tabs>
        <w:jc w:val="both"/>
        <w:rPr>
          <w:rFonts w:ascii="Garamond" w:hAnsi="Garamond"/>
        </w:rPr>
      </w:pPr>
    </w:p>
    <w:p w:rsidR="00A43639" w:rsidRDefault="00321D97" w:rsidP="003C76F4">
      <w:pPr>
        <w:pStyle w:val="Header"/>
        <w:tabs>
          <w:tab w:val="left" w:pos="720"/>
        </w:tabs>
        <w:jc w:val="both"/>
        <w:rPr>
          <w:rFonts w:ascii="Garamond" w:hAnsi="Garamond"/>
        </w:rPr>
      </w:pPr>
      <w:r>
        <w:rPr>
          <w:rFonts w:ascii="Garamond" w:hAnsi="Garamond"/>
        </w:rPr>
        <w:t>On average, online game players spent $86.74 in a given month.  Results are shown in the following graph.</w:t>
      </w:r>
    </w:p>
    <w:p w:rsidR="00321D97" w:rsidRDefault="00321D97" w:rsidP="003C76F4">
      <w:pPr>
        <w:pStyle w:val="Header"/>
        <w:tabs>
          <w:tab w:val="left" w:pos="720"/>
        </w:tabs>
        <w:jc w:val="both"/>
        <w:rPr>
          <w:rFonts w:ascii="Garamond" w:hAnsi="Garamond"/>
        </w:rPr>
      </w:pPr>
    </w:p>
    <w:p w:rsidR="00321D97" w:rsidRDefault="00321D97" w:rsidP="00321D97">
      <w:pPr>
        <w:pStyle w:val="Header"/>
        <w:tabs>
          <w:tab w:val="left" w:pos="720"/>
        </w:tabs>
        <w:jc w:val="center"/>
        <w:rPr>
          <w:rFonts w:ascii="Garamond" w:hAnsi="Garamond"/>
        </w:rPr>
      </w:pPr>
      <w:r>
        <w:rPr>
          <w:rFonts w:ascii="Garamond" w:hAnsi="Garamond"/>
          <w:noProof/>
        </w:rPr>
        <w:drawing>
          <wp:inline distT="0" distB="0" distL="0" distR="0">
            <wp:extent cx="5227608" cy="2976113"/>
            <wp:effectExtent l="0" t="0" r="11430" b="15240"/>
            <wp:docPr id="450" name="Chart 45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A43639" w:rsidRDefault="00A43639" w:rsidP="003C76F4">
      <w:pPr>
        <w:pStyle w:val="Header"/>
        <w:tabs>
          <w:tab w:val="left" w:pos="720"/>
        </w:tabs>
        <w:jc w:val="both"/>
        <w:rPr>
          <w:rFonts w:ascii="Garamond" w:hAnsi="Garamond"/>
        </w:rPr>
      </w:pPr>
    </w:p>
    <w:p w:rsidR="00DF5DE8" w:rsidRDefault="00DF5DE8" w:rsidP="003C76F4">
      <w:pPr>
        <w:pStyle w:val="Header"/>
        <w:tabs>
          <w:tab w:val="left" w:pos="720"/>
        </w:tabs>
        <w:jc w:val="both"/>
        <w:rPr>
          <w:rFonts w:ascii="Garamond" w:hAnsi="Garamond"/>
        </w:rPr>
      </w:pPr>
    </w:p>
    <w:p w:rsidR="00F93AB1" w:rsidRDefault="00F93AB1" w:rsidP="003C76F4">
      <w:pPr>
        <w:pStyle w:val="Header"/>
        <w:tabs>
          <w:tab w:val="left" w:pos="720"/>
        </w:tabs>
        <w:jc w:val="both"/>
        <w:rPr>
          <w:rFonts w:ascii="Garamond" w:hAnsi="Garamond"/>
        </w:rPr>
      </w:pPr>
      <w:r>
        <w:rPr>
          <w:rFonts w:ascii="Garamond" w:hAnsi="Garamond"/>
          <w:b/>
          <w:smallCaps/>
          <w:color w:val="3A003A"/>
          <w:sz w:val="28"/>
          <w:szCs w:val="28"/>
          <w:u w:val="single"/>
        </w:rPr>
        <w:t>Technology</w:t>
      </w:r>
    </w:p>
    <w:p w:rsidR="00F93AB1" w:rsidRDefault="00F93AB1" w:rsidP="003C76F4">
      <w:pPr>
        <w:pStyle w:val="Header"/>
        <w:tabs>
          <w:tab w:val="left" w:pos="720"/>
        </w:tabs>
        <w:jc w:val="both"/>
        <w:rPr>
          <w:rFonts w:ascii="Garamond" w:hAnsi="Garamond"/>
        </w:rPr>
      </w:pPr>
    </w:p>
    <w:p w:rsidR="00321D97" w:rsidRDefault="00321D97" w:rsidP="003C76F4">
      <w:pPr>
        <w:pStyle w:val="Header"/>
        <w:tabs>
          <w:tab w:val="left" w:pos="720"/>
        </w:tabs>
        <w:jc w:val="both"/>
        <w:rPr>
          <w:rFonts w:ascii="Garamond" w:hAnsi="Garamond"/>
        </w:rPr>
      </w:pPr>
      <w:r>
        <w:rPr>
          <w:rFonts w:ascii="Garamond" w:hAnsi="Garamond"/>
        </w:rPr>
        <w:t>Respondents were asked to indicate the technology the</w:t>
      </w:r>
      <w:r w:rsidR="00B5764F">
        <w:rPr>
          <w:rFonts w:ascii="Garamond" w:hAnsi="Garamond"/>
        </w:rPr>
        <w:t>y</w:t>
      </w:r>
      <w:r>
        <w:rPr>
          <w:rFonts w:ascii="Garamond" w:hAnsi="Garamond"/>
        </w:rPr>
        <w:t xml:space="preserve"> use.  Results are displayed on a composite basis, by Vermont Lottery </w:t>
      </w:r>
      <w:r w:rsidR="009C2F8E">
        <w:rPr>
          <w:rFonts w:ascii="Garamond" w:hAnsi="Garamond"/>
        </w:rPr>
        <w:t>p</w:t>
      </w:r>
      <w:r>
        <w:rPr>
          <w:rFonts w:ascii="Garamond" w:hAnsi="Garamond"/>
        </w:rPr>
        <w:t>layers and among non-players.</w:t>
      </w:r>
    </w:p>
    <w:p w:rsidR="00321D97" w:rsidRDefault="00321D97" w:rsidP="003C76F4">
      <w:pPr>
        <w:pStyle w:val="Header"/>
        <w:tabs>
          <w:tab w:val="left" w:pos="720"/>
        </w:tabs>
        <w:jc w:val="both"/>
        <w:rPr>
          <w:rFonts w:ascii="Garamond" w:hAnsi="Garamond"/>
        </w:rPr>
      </w:pPr>
    </w:p>
    <w:p w:rsidR="00F93AB1" w:rsidRDefault="00F93AB1" w:rsidP="003C76F4">
      <w:pPr>
        <w:pStyle w:val="Header"/>
        <w:tabs>
          <w:tab w:val="left" w:pos="720"/>
        </w:tabs>
        <w:jc w:val="both"/>
        <w:rPr>
          <w:rFonts w:ascii="Garamond" w:hAnsi="Garamond"/>
        </w:rPr>
      </w:pP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5"/>
        <w:gridCol w:w="1450"/>
        <w:gridCol w:w="1450"/>
        <w:gridCol w:w="1450"/>
      </w:tblGrid>
      <w:tr w:rsidR="007B746D" w:rsidRPr="00A01B70" w:rsidTr="00321D97">
        <w:trPr>
          <w:trHeight w:val="270"/>
        </w:trPr>
        <w:tc>
          <w:tcPr>
            <w:tcW w:w="4665" w:type="dxa"/>
            <w:shd w:val="pct15" w:color="auto" w:fill="auto"/>
          </w:tcPr>
          <w:p w:rsidR="007B746D" w:rsidRPr="00A01B70" w:rsidRDefault="007B746D" w:rsidP="006B6B94">
            <w:pPr>
              <w:rPr>
                <w:rFonts w:ascii="Garamond" w:hAnsi="Garamond"/>
                <w:b/>
                <w:szCs w:val="24"/>
              </w:rPr>
            </w:pPr>
            <w:r>
              <w:rPr>
                <w:rFonts w:ascii="Garamond" w:hAnsi="Garamond"/>
                <w:b/>
                <w:szCs w:val="24"/>
              </w:rPr>
              <w:t>Technology Used</w:t>
            </w:r>
          </w:p>
        </w:tc>
        <w:tc>
          <w:tcPr>
            <w:tcW w:w="1450" w:type="dxa"/>
            <w:shd w:val="pct15" w:color="auto" w:fill="auto"/>
          </w:tcPr>
          <w:p w:rsidR="007B746D" w:rsidRDefault="007B746D" w:rsidP="006B6B94">
            <w:pPr>
              <w:rPr>
                <w:rFonts w:ascii="Garamond" w:hAnsi="Garamond"/>
                <w:b/>
                <w:szCs w:val="24"/>
              </w:rPr>
            </w:pPr>
            <w:r>
              <w:rPr>
                <w:rFonts w:ascii="Garamond" w:hAnsi="Garamond"/>
                <w:b/>
                <w:szCs w:val="24"/>
              </w:rPr>
              <w:t>Composite</w:t>
            </w:r>
          </w:p>
        </w:tc>
        <w:tc>
          <w:tcPr>
            <w:tcW w:w="1450" w:type="dxa"/>
            <w:shd w:val="pct15" w:color="auto" w:fill="auto"/>
          </w:tcPr>
          <w:p w:rsidR="007B746D" w:rsidRDefault="007B746D" w:rsidP="006B6B94">
            <w:pPr>
              <w:rPr>
                <w:rFonts w:ascii="Garamond" w:hAnsi="Garamond"/>
                <w:b/>
                <w:szCs w:val="24"/>
              </w:rPr>
            </w:pPr>
            <w:r>
              <w:rPr>
                <w:rFonts w:ascii="Garamond" w:hAnsi="Garamond"/>
                <w:b/>
                <w:szCs w:val="24"/>
              </w:rPr>
              <w:t>Players</w:t>
            </w:r>
          </w:p>
        </w:tc>
        <w:tc>
          <w:tcPr>
            <w:tcW w:w="1450" w:type="dxa"/>
            <w:shd w:val="pct15" w:color="auto" w:fill="auto"/>
          </w:tcPr>
          <w:p w:rsidR="007B746D" w:rsidRDefault="007B746D" w:rsidP="006B6B94">
            <w:pPr>
              <w:rPr>
                <w:rFonts w:ascii="Garamond" w:hAnsi="Garamond"/>
                <w:b/>
                <w:szCs w:val="24"/>
              </w:rPr>
            </w:pPr>
            <w:r>
              <w:rPr>
                <w:rFonts w:ascii="Garamond" w:hAnsi="Garamond"/>
                <w:b/>
                <w:szCs w:val="24"/>
              </w:rPr>
              <w:t>Non-Players</w:t>
            </w:r>
          </w:p>
        </w:tc>
      </w:tr>
      <w:tr w:rsidR="007B746D" w:rsidRPr="00A01B70" w:rsidTr="00321D97">
        <w:tc>
          <w:tcPr>
            <w:tcW w:w="4665" w:type="dxa"/>
          </w:tcPr>
          <w:p w:rsidR="007B746D" w:rsidRPr="00A01B70" w:rsidRDefault="007B746D" w:rsidP="006B6B94">
            <w:pPr>
              <w:rPr>
                <w:rFonts w:ascii="Garamond" w:hAnsi="Garamond"/>
                <w:szCs w:val="24"/>
              </w:rPr>
            </w:pPr>
            <w:r>
              <w:rPr>
                <w:rFonts w:ascii="Garamond" w:hAnsi="Garamond"/>
                <w:szCs w:val="24"/>
              </w:rPr>
              <w:t>Internet access at home, work or both</w:t>
            </w:r>
          </w:p>
        </w:tc>
        <w:tc>
          <w:tcPr>
            <w:tcW w:w="1450" w:type="dxa"/>
          </w:tcPr>
          <w:p w:rsidR="007B746D" w:rsidRDefault="007B746D" w:rsidP="006B6B94">
            <w:pPr>
              <w:rPr>
                <w:rFonts w:ascii="Garamond" w:hAnsi="Garamond"/>
                <w:szCs w:val="24"/>
              </w:rPr>
            </w:pPr>
            <w:r>
              <w:rPr>
                <w:rFonts w:ascii="Garamond" w:hAnsi="Garamond"/>
                <w:szCs w:val="24"/>
              </w:rPr>
              <w:t>96.2</w:t>
            </w:r>
          </w:p>
        </w:tc>
        <w:tc>
          <w:tcPr>
            <w:tcW w:w="1450" w:type="dxa"/>
          </w:tcPr>
          <w:p w:rsidR="007B746D" w:rsidRDefault="007B746D" w:rsidP="006B6B94">
            <w:pPr>
              <w:rPr>
                <w:rFonts w:ascii="Garamond" w:hAnsi="Garamond"/>
                <w:szCs w:val="24"/>
              </w:rPr>
            </w:pPr>
            <w:r>
              <w:rPr>
                <w:rFonts w:ascii="Garamond" w:hAnsi="Garamond"/>
                <w:szCs w:val="24"/>
              </w:rPr>
              <w:t>96.4</w:t>
            </w:r>
          </w:p>
        </w:tc>
        <w:tc>
          <w:tcPr>
            <w:tcW w:w="1450" w:type="dxa"/>
          </w:tcPr>
          <w:p w:rsidR="007B746D" w:rsidRDefault="007B746D" w:rsidP="006B6B94">
            <w:pPr>
              <w:rPr>
                <w:rFonts w:ascii="Garamond" w:hAnsi="Garamond"/>
                <w:szCs w:val="24"/>
              </w:rPr>
            </w:pPr>
            <w:r>
              <w:rPr>
                <w:rFonts w:ascii="Garamond" w:hAnsi="Garamond"/>
                <w:szCs w:val="24"/>
              </w:rPr>
              <w:t>96.1</w:t>
            </w:r>
          </w:p>
        </w:tc>
      </w:tr>
      <w:tr w:rsidR="007B746D" w:rsidRPr="00A01B70" w:rsidTr="00321D97">
        <w:tc>
          <w:tcPr>
            <w:tcW w:w="4665" w:type="dxa"/>
          </w:tcPr>
          <w:p w:rsidR="007B746D" w:rsidRPr="00A01B70" w:rsidRDefault="007B746D" w:rsidP="006B6B94">
            <w:pPr>
              <w:rPr>
                <w:rFonts w:ascii="Garamond" w:hAnsi="Garamond"/>
                <w:szCs w:val="24"/>
              </w:rPr>
            </w:pPr>
            <w:r>
              <w:rPr>
                <w:rFonts w:ascii="Garamond" w:hAnsi="Garamond"/>
                <w:szCs w:val="24"/>
              </w:rPr>
              <w:t>A Smart Phone, Pad or Tablet.</w:t>
            </w:r>
          </w:p>
        </w:tc>
        <w:tc>
          <w:tcPr>
            <w:tcW w:w="1450" w:type="dxa"/>
          </w:tcPr>
          <w:p w:rsidR="007B746D" w:rsidRDefault="007B746D" w:rsidP="006B6B94">
            <w:pPr>
              <w:rPr>
                <w:rFonts w:ascii="Garamond" w:hAnsi="Garamond"/>
                <w:szCs w:val="24"/>
              </w:rPr>
            </w:pPr>
            <w:r>
              <w:rPr>
                <w:rFonts w:ascii="Garamond" w:hAnsi="Garamond"/>
                <w:szCs w:val="24"/>
              </w:rPr>
              <w:t>87.7</w:t>
            </w:r>
          </w:p>
        </w:tc>
        <w:tc>
          <w:tcPr>
            <w:tcW w:w="1450" w:type="dxa"/>
          </w:tcPr>
          <w:p w:rsidR="007B746D" w:rsidRDefault="007B746D" w:rsidP="006B6B94">
            <w:pPr>
              <w:rPr>
                <w:rFonts w:ascii="Garamond" w:hAnsi="Garamond"/>
                <w:szCs w:val="24"/>
              </w:rPr>
            </w:pPr>
            <w:r>
              <w:rPr>
                <w:rFonts w:ascii="Garamond" w:hAnsi="Garamond"/>
                <w:szCs w:val="24"/>
              </w:rPr>
              <w:t>90.6</w:t>
            </w:r>
          </w:p>
        </w:tc>
        <w:tc>
          <w:tcPr>
            <w:tcW w:w="1450" w:type="dxa"/>
          </w:tcPr>
          <w:p w:rsidR="007B746D" w:rsidRDefault="007B746D" w:rsidP="006B6B94">
            <w:pPr>
              <w:rPr>
                <w:rFonts w:ascii="Garamond" w:hAnsi="Garamond"/>
                <w:szCs w:val="24"/>
              </w:rPr>
            </w:pPr>
            <w:r>
              <w:rPr>
                <w:rFonts w:ascii="Garamond" w:hAnsi="Garamond"/>
                <w:szCs w:val="24"/>
              </w:rPr>
              <w:t>83.6</w:t>
            </w:r>
          </w:p>
        </w:tc>
      </w:tr>
      <w:tr w:rsidR="007B746D" w:rsidRPr="00A01B70" w:rsidTr="00321D97">
        <w:tc>
          <w:tcPr>
            <w:tcW w:w="4665" w:type="dxa"/>
          </w:tcPr>
          <w:p w:rsidR="007B746D" w:rsidRPr="00A01B70" w:rsidRDefault="007B746D" w:rsidP="006B6B94">
            <w:pPr>
              <w:rPr>
                <w:rFonts w:ascii="Garamond" w:hAnsi="Garamond"/>
                <w:szCs w:val="24"/>
              </w:rPr>
            </w:pPr>
            <w:r>
              <w:rPr>
                <w:rFonts w:ascii="Garamond" w:hAnsi="Garamond"/>
                <w:szCs w:val="24"/>
              </w:rPr>
              <w:t>Social media such as Facebook, LinkedIn, Twitter, or My Space</w:t>
            </w:r>
          </w:p>
        </w:tc>
        <w:tc>
          <w:tcPr>
            <w:tcW w:w="1450" w:type="dxa"/>
          </w:tcPr>
          <w:p w:rsidR="007B746D" w:rsidRDefault="007B746D" w:rsidP="006B6B94">
            <w:pPr>
              <w:rPr>
                <w:rFonts w:ascii="Garamond" w:hAnsi="Garamond"/>
                <w:szCs w:val="24"/>
              </w:rPr>
            </w:pPr>
            <w:r>
              <w:rPr>
                <w:rFonts w:ascii="Garamond" w:hAnsi="Garamond"/>
                <w:szCs w:val="24"/>
              </w:rPr>
              <w:t>86.3</w:t>
            </w:r>
          </w:p>
        </w:tc>
        <w:tc>
          <w:tcPr>
            <w:tcW w:w="1450" w:type="dxa"/>
          </w:tcPr>
          <w:p w:rsidR="007B746D" w:rsidRDefault="007B746D" w:rsidP="006B6B94">
            <w:pPr>
              <w:rPr>
                <w:rFonts w:ascii="Garamond" w:hAnsi="Garamond"/>
                <w:szCs w:val="24"/>
              </w:rPr>
            </w:pPr>
            <w:r>
              <w:rPr>
                <w:rFonts w:ascii="Garamond" w:hAnsi="Garamond"/>
                <w:szCs w:val="24"/>
              </w:rPr>
              <w:t>85.7</w:t>
            </w:r>
          </w:p>
        </w:tc>
        <w:tc>
          <w:tcPr>
            <w:tcW w:w="1450" w:type="dxa"/>
          </w:tcPr>
          <w:p w:rsidR="007B746D" w:rsidRDefault="007B746D" w:rsidP="006B6B94">
            <w:pPr>
              <w:rPr>
                <w:rFonts w:ascii="Garamond" w:hAnsi="Garamond"/>
                <w:szCs w:val="24"/>
              </w:rPr>
            </w:pPr>
            <w:r>
              <w:rPr>
                <w:rFonts w:ascii="Garamond" w:hAnsi="Garamond"/>
                <w:szCs w:val="24"/>
              </w:rPr>
              <w:t>87.3</w:t>
            </w:r>
          </w:p>
        </w:tc>
      </w:tr>
      <w:tr w:rsidR="007B746D" w:rsidRPr="00A01B70" w:rsidTr="00321D97">
        <w:tc>
          <w:tcPr>
            <w:tcW w:w="4665" w:type="dxa"/>
          </w:tcPr>
          <w:p w:rsidR="007B746D" w:rsidRPr="00B35E4D" w:rsidRDefault="007B746D" w:rsidP="006B6B94">
            <w:pPr>
              <w:rPr>
                <w:rFonts w:ascii="Garamond" w:hAnsi="Garamond"/>
                <w:szCs w:val="24"/>
              </w:rPr>
            </w:pPr>
            <w:r w:rsidRPr="00B35E4D">
              <w:rPr>
                <w:rFonts w:ascii="Garamond" w:hAnsi="Garamond"/>
                <w:szCs w:val="24"/>
              </w:rPr>
              <w:t>TV or music streaming service</w:t>
            </w:r>
          </w:p>
        </w:tc>
        <w:tc>
          <w:tcPr>
            <w:tcW w:w="1450" w:type="dxa"/>
          </w:tcPr>
          <w:p w:rsidR="007B746D" w:rsidRDefault="007B746D" w:rsidP="006B6B94">
            <w:pPr>
              <w:rPr>
                <w:rFonts w:ascii="Garamond" w:hAnsi="Garamond"/>
                <w:szCs w:val="24"/>
              </w:rPr>
            </w:pPr>
            <w:r>
              <w:rPr>
                <w:rFonts w:ascii="Garamond" w:hAnsi="Garamond"/>
                <w:szCs w:val="24"/>
              </w:rPr>
              <w:t>71.7</w:t>
            </w:r>
          </w:p>
        </w:tc>
        <w:tc>
          <w:tcPr>
            <w:tcW w:w="1450" w:type="dxa"/>
          </w:tcPr>
          <w:p w:rsidR="007B746D" w:rsidRDefault="007B746D" w:rsidP="006B6B94">
            <w:pPr>
              <w:rPr>
                <w:rFonts w:ascii="Garamond" w:hAnsi="Garamond"/>
                <w:szCs w:val="24"/>
              </w:rPr>
            </w:pPr>
            <w:r>
              <w:rPr>
                <w:rFonts w:ascii="Garamond" w:hAnsi="Garamond"/>
                <w:szCs w:val="24"/>
              </w:rPr>
              <w:t>74.6</w:t>
            </w:r>
          </w:p>
        </w:tc>
        <w:tc>
          <w:tcPr>
            <w:tcW w:w="1450" w:type="dxa"/>
          </w:tcPr>
          <w:p w:rsidR="007B746D" w:rsidRDefault="007B746D" w:rsidP="006B6B94">
            <w:pPr>
              <w:rPr>
                <w:rFonts w:ascii="Garamond" w:hAnsi="Garamond"/>
                <w:szCs w:val="24"/>
              </w:rPr>
            </w:pPr>
            <w:r>
              <w:rPr>
                <w:rFonts w:ascii="Garamond" w:hAnsi="Garamond"/>
                <w:szCs w:val="24"/>
              </w:rPr>
              <w:t>67.6</w:t>
            </w:r>
          </w:p>
        </w:tc>
      </w:tr>
      <w:tr w:rsidR="007B746D" w:rsidRPr="00A01B70" w:rsidTr="00321D97">
        <w:tc>
          <w:tcPr>
            <w:tcW w:w="4665" w:type="dxa"/>
          </w:tcPr>
          <w:p w:rsidR="007B746D" w:rsidRPr="00B35E4D" w:rsidRDefault="007B746D" w:rsidP="006B6B94">
            <w:pPr>
              <w:rPr>
                <w:rFonts w:ascii="Garamond" w:hAnsi="Garamond"/>
                <w:szCs w:val="24"/>
              </w:rPr>
            </w:pPr>
            <w:r w:rsidRPr="00B35E4D">
              <w:rPr>
                <w:rFonts w:ascii="Garamond" w:hAnsi="Garamond"/>
                <w:szCs w:val="24"/>
              </w:rPr>
              <w:t>Digital TV / Radio</w:t>
            </w:r>
          </w:p>
        </w:tc>
        <w:tc>
          <w:tcPr>
            <w:tcW w:w="1450" w:type="dxa"/>
          </w:tcPr>
          <w:p w:rsidR="007B746D" w:rsidRDefault="007B746D" w:rsidP="006B6B94">
            <w:pPr>
              <w:rPr>
                <w:rFonts w:ascii="Garamond" w:hAnsi="Garamond"/>
                <w:szCs w:val="24"/>
              </w:rPr>
            </w:pPr>
            <w:r>
              <w:rPr>
                <w:rFonts w:ascii="Garamond" w:hAnsi="Garamond"/>
                <w:szCs w:val="24"/>
              </w:rPr>
              <w:t>57.5</w:t>
            </w:r>
          </w:p>
        </w:tc>
        <w:tc>
          <w:tcPr>
            <w:tcW w:w="1450" w:type="dxa"/>
          </w:tcPr>
          <w:p w:rsidR="007B746D" w:rsidRDefault="007B746D" w:rsidP="006B6B94">
            <w:pPr>
              <w:rPr>
                <w:rFonts w:ascii="Garamond" w:hAnsi="Garamond"/>
                <w:szCs w:val="24"/>
              </w:rPr>
            </w:pPr>
            <w:r>
              <w:rPr>
                <w:rFonts w:ascii="Garamond" w:hAnsi="Garamond"/>
                <w:szCs w:val="24"/>
              </w:rPr>
              <w:t>65.0</w:t>
            </w:r>
          </w:p>
        </w:tc>
        <w:tc>
          <w:tcPr>
            <w:tcW w:w="1450" w:type="dxa"/>
          </w:tcPr>
          <w:p w:rsidR="007B746D" w:rsidRDefault="007B746D" w:rsidP="006B6B94">
            <w:pPr>
              <w:rPr>
                <w:rFonts w:ascii="Garamond" w:hAnsi="Garamond"/>
                <w:szCs w:val="24"/>
              </w:rPr>
            </w:pPr>
            <w:r>
              <w:rPr>
                <w:rFonts w:ascii="Garamond" w:hAnsi="Garamond"/>
                <w:szCs w:val="24"/>
              </w:rPr>
              <w:t>47.0</w:t>
            </w:r>
          </w:p>
        </w:tc>
      </w:tr>
      <w:tr w:rsidR="007B746D" w:rsidRPr="00A01B70" w:rsidTr="00321D97">
        <w:tc>
          <w:tcPr>
            <w:tcW w:w="4665" w:type="dxa"/>
          </w:tcPr>
          <w:p w:rsidR="007B746D" w:rsidRPr="00B35E4D" w:rsidRDefault="007B746D" w:rsidP="006B6B94">
            <w:pPr>
              <w:rPr>
                <w:rFonts w:ascii="Garamond" w:hAnsi="Garamond"/>
                <w:szCs w:val="24"/>
              </w:rPr>
            </w:pPr>
            <w:r w:rsidRPr="00B35E4D">
              <w:rPr>
                <w:rFonts w:ascii="Garamond" w:hAnsi="Garamond"/>
                <w:szCs w:val="24"/>
              </w:rPr>
              <w:t>Online gaming service</w:t>
            </w:r>
          </w:p>
        </w:tc>
        <w:tc>
          <w:tcPr>
            <w:tcW w:w="1450" w:type="dxa"/>
          </w:tcPr>
          <w:p w:rsidR="007B746D" w:rsidRDefault="007B746D" w:rsidP="006B6B94">
            <w:pPr>
              <w:rPr>
                <w:rFonts w:ascii="Garamond" w:hAnsi="Garamond"/>
                <w:szCs w:val="24"/>
              </w:rPr>
            </w:pPr>
            <w:r>
              <w:rPr>
                <w:rFonts w:ascii="Garamond" w:hAnsi="Garamond"/>
                <w:szCs w:val="24"/>
              </w:rPr>
              <w:t>26.8</w:t>
            </w:r>
          </w:p>
        </w:tc>
        <w:tc>
          <w:tcPr>
            <w:tcW w:w="1450" w:type="dxa"/>
          </w:tcPr>
          <w:p w:rsidR="007B746D" w:rsidRDefault="007B746D" w:rsidP="006B6B94">
            <w:pPr>
              <w:rPr>
                <w:rFonts w:ascii="Garamond" w:hAnsi="Garamond"/>
                <w:szCs w:val="24"/>
              </w:rPr>
            </w:pPr>
            <w:r>
              <w:rPr>
                <w:rFonts w:ascii="Garamond" w:hAnsi="Garamond"/>
                <w:szCs w:val="24"/>
              </w:rPr>
              <w:t>36.3</w:t>
            </w:r>
          </w:p>
        </w:tc>
        <w:tc>
          <w:tcPr>
            <w:tcW w:w="1450" w:type="dxa"/>
          </w:tcPr>
          <w:p w:rsidR="007B746D" w:rsidRDefault="007B746D" w:rsidP="006B6B94">
            <w:pPr>
              <w:rPr>
                <w:rFonts w:ascii="Garamond" w:hAnsi="Garamond"/>
                <w:szCs w:val="24"/>
              </w:rPr>
            </w:pPr>
            <w:r>
              <w:rPr>
                <w:rFonts w:ascii="Garamond" w:hAnsi="Garamond"/>
                <w:szCs w:val="24"/>
              </w:rPr>
              <w:t>13.3</w:t>
            </w:r>
          </w:p>
        </w:tc>
      </w:tr>
    </w:tbl>
    <w:p w:rsidR="00045B40" w:rsidRDefault="00045B40" w:rsidP="003C76F4">
      <w:pPr>
        <w:pStyle w:val="Header"/>
        <w:tabs>
          <w:tab w:val="left" w:pos="720"/>
        </w:tabs>
        <w:jc w:val="both"/>
        <w:rPr>
          <w:rFonts w:ascii="Garamond" w:hAnsi="Garamond"/>
        </w:rPr>
      </w:pPr>
    </w:p>
    <w:p w:rsidR="00045B40" w:rsidRDefault="00045B40" w:rsidP="003C76F4">
      <w:pPr>
        <w:pStyle w:val="Header"/>
        <w:tabs>
          <w:tab w:val="left" w:pos="720"/>
        </w:tabs>
        <w:jc w:val="both"/>
        <w:rPr>
          <w:rFonts w:ascii="Garamond" w:hAnsi="Garamond"/>
        </w:rPr>
      </w:pPr>
    </w:p>
    <w:p w:rsidR="00045B40" w:rsidRDefault="00045B40" w:rsidP="003C76F4">
      <w:pPr>
        <w:pStyle w:val="Header"/>
        <w:tabs>
          <w:tab w:val="left" w:pos="720"/>
        </w:tabs>
        <w:jc w:val="both"/>
        <w:rPr>
          <w:rFonts w:ascii="Garamond" w:hAnsi="Garamond"/>
        </w:rPr>
      </w:pPr>
    </w:p>
    <w:p w:rsidR="00F93AB1" w:rsidRDefault="00F93AB1" w:rsidP="003C76F4">
      <w:pPr>
        <w:pStyle w:val="Header"/>
        <w:tabs>
          <w:tab w:val="left" w:pos="720"/>
        </w:tabs>
        <w:jc w:val="both"/>
        <w:rPr>
          <w:rFonts w:ascii="Garamond" w:hAnsi="Garamond"/>
        </w:rPr>
      </w:pPr>
      <w:r>
        <w:rPr>
          <w:rFonts w:ascii="Garamond" w:hAnsi="Garamond"/>
          <w:b/>
          <w:smallCaps/>
          <w:color w:val="3A003A"/>
          <w:sz w:val="28"/>
          <w:szCs w:val="28"/>
          <w:u w:val="single"/>
        </w:rPr>
        <w:t>The Market</w:t>
      </w:r>
    </w:p>
    <w:p w:rsidR="00F93AB1" w:rsidRDefault="00F93AB1" w:rsidP="003C76F4">
      <w:pPr>
        <w:pStyle w:val="Header"/>
        <w:tabs>
          <w:tab w:val="left" w:pos="720"/>
        </w:tabs>
        <w:jc w:val="both"/>
        <w:rPr>
          <w:rFonts w:ascii="Garamond" w:hAnsi="Garamond"/>
        </w:rPr>
      </w:pPr>
    </w:p>
    <w:p w:rsidR="00045B40" w:rsidRDefault="003F06DF" w:rsidP="00045B40">
      <w:pPr>
        <w:rPr>
          <w:rFonts w:ascii="Garamond" w:hAnsi="Garamond"/>
        </w:rPr>
      </w:pPr>
      <w:r>
        <w:rPr>
          <w:rFonts w:ascii="Garamond" w:hAnsi="Garamond"/>
        </w:rPr>
        <w:t>All respondents, Vermont Lottery players and non-players, were asked to indicate if they</w:t>
      </w:r>
      <w:r w:rsidR="00045B40">
        <w:rPr>
          <w:rFonts w:ascii="Garamond" w:hAnsi="Garamond"/>
        </w:rPr>
        <w:t xml:space="preserve"> would be very likely, somewhat likely, somewhat unlikely or not at all likely to play the Vermont Lottery or pla</w:t>
      </w:r>
      <w:r>
        <w:rPr>
          <w:rFonts w:ascii="Garamond" w:hAnsi="Garamond"/>
        </w:rPr>
        <w:t xml:space="preserve">y Vermont Lottery more frequently if certain conditions existed.  </w:t>
      </w:r>
      <w:r w:rsidR="00446582">
        <w:rPr>
          <w:rFonts w:ascii="Garamond" w:hAnsi="Garamond"/>
        </w:rPr>
        <w:t xml:space="preserve">The cumulative totals for very and somewhat likely are presented here. </w:t>
      </w:r>
      <w:r>
        <w:rPr>
          <w:rFonts w:ascii="Garamond" w:hAnsi="Garamond"/>
        </w:rPr>
        <w:t>Results are shown in the following table on a composite basis, by Vermont Lottery players and non-players.</w:t>
      </w:r>
    </w:p>
    <w:p w:rsidR="00045B40" w:rsidRDefault="00045B40" w:rsidP="00045B40">
      <w:pPr>
        <w:rPr>
          <w:rFonts w:ascii="Garamond" w:hAnsi="Garamond"/>
        </w:rPr>
      </w:pPr>
    </w:p>
    <w:p w:rsidR="003F06DF" w:rsidRDefault="003F06DF" w:rsidP="00045B40">
      <w:pPr>
        <w:rPr>
          <w:rFonts w:ascii="Garamond" w:hAnsi="Garamond"/>
        </w:rPr>
      </w:pPr>
    </w:p>
    <w:tbl>
      <w:tblPr>
        <w:tblW w:w="7353" w:type="dxa"/>
        <w:tblInd w:w="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6"/>
        <w:gridCol w:w="1319"/>
        <w:gridCol w:w="1169"/>
        <w:gridCol w:w="1259"/>
      </w:tblGrid>
      <w:tr w:rsidR="007B746D" w:rsidRPr="00E6748E" w:rsidTr="003F06DF">
        <w:tc>
          <w:tcPr>
            <w:tcW w:w="3616" w:type="dxa"/>
            <w:shd w:val="pct15" w:color="auto" w:fill="auto"/>
          </w:tcPr>
          <w:p w:rsidR="007B746D" w:rsidRPr="00C23B18" w:rsidRDefault="007B746D" w:rsidP="006B6B94">
            <w:pPr>
              <w:rPr>
                <w:rFonts w:ascii="Garamond" w:hAnsi="Garamond"/>
                <w:b/>
                <w:szCs w:val="24"/>
              </w:rPr>
            </w:pPr>
            <w:r>
              <w:rPr>
                <w:rFonts w:ascii="Garamond" w:hAnsi="Garamond"/>
                <w:b/>
                <w:szCs w:val="24"/>
              </w:rPr>
              <w:t>How likely to play if…</w:t>
            </w:r>
          </w:p>
        </w:tc>
        <w:tc>
          <w:tcPr>
            <w:tcW w:w="1307" w:type="dxa"/>
            <w:shd w:val="pct15" w:color="auto" w:fill="auto"/>
          </w:tcPr>
          <w:p w:rsidR="007B746D" w:rsidRPr="00A01B70" w:rsidRDefault="007B746D" w:rsidP="006B6B94">
            <w:pPr>
              <w:jc w:val="center"/>
              <w:rPr>
                <w:rFonts w:ascii="Garamond" w:hAnsi="Garamond"/>
                <w:b/>
                <w:szCs w:val="24"/>
              </w:rPr>
            </w:pPr>
            <w:r>
              <w:rPr>
                <w:rFonts w:ascii="Garamond" w:hAnsi="Garamond"/>
                <w:b/>
                <w:szCs w:val="24"/>
              </w:rPr>
              <w:t>Composite</w:t>
            </w:r>
          </w:p>
        </w:tc>
        <w:tc>
          <w:tcPr>
            <w:tcW w:w="1170" w:type="dxa"/>
            <w:shd w:val="pct15" w:color="auto" w:fill="auto"/>
          </w:tcPr>
          <w:p w:rsidR="007B746D" w:rsidRPr="00A01B70" w:rsidRDefault="007B746D" w:rsidP="006B6B94">
            <w:pPr>
              <w:jc w:val="center"/>
              <w:rPr>
                <w:rFonts w:ascii="Garamond" w:hAnsi="Garamond"/>
                <w:b/>
                <w:szCs w:val="24"/>
              </w:rPr>
            </w:pPr>
            <w:r>
              <w:rPr>
                <w:rFonts w:ascii="Garamond" w:hAnsi="Garamond"/>
                <w:b/>
                <w:szCs w:val="24"/>
              </w:rPr>
              <w:t>Players</w:t>
            </w:r>
          </w:p>
        </w:tc>
        <w:tc>
          <w:tcPr>
            <w:tcW w:w="1260" w:type="dxa"/>
            <w:shd w:val="pct15" w:color="auto" w:fill="auto"/>
          </w:tcPr>
          <w:p w:rsidR="007B746D" w:rsidRPr="00A01B70" w:rsidRDefault="007B746D" w:rsidP="006B6B94">
            <w:pPr>
              <w:jc w:val="center"/>
              <w:rPr>
                <w:rFonts w:ascii="Garamond" w:hAnsi="Garamond"/>
                <w:b/>
                <w:szCs w:val="24"/>
              </w:rPr>
            </w:pPr>
            <w:r>
              <w:rPr>
                <w:rFonts w:ascii="Garamond" w:hAnsi="Garamond"/>
                <w:b/>
                <w:szCs w:val="24"/>
              </w:rPr>
              <w:t>Non-Players</w:t>
            </w:r>
          </w:p>
        </w:tc>
      </w:tr>
      <w:tr w:rsidR="007B746D" w:rsidRPr="00E6748E" w:rsidTr="003F06DF">
        <w:tc>
          <w:tcPr>
            <w:tcW w:w="3616" w:type="dxa"/>
          </w:tcPr>
          <w:p w:rsidR="007B746D" w:rsidRPr="00C23B18" w:rsidRDefault="007B746D" w:rsidP="006B6B94">
            <w:pPr>
              <w:rPr>
                <w:rFonts w:ascii="Garamond" w:hAnsi="Garamond"/>
                <w:szCs w:val="24"/>
              </w:rPr>
            </w:pPr>
            <w:r>
              <w:rPr>
                <w:rFonts w:ascii="Garamond" w:hAnsi="Garamond"/>
                <w:szCs w:val="24"/>
              </w:rPr>
              <w:t>the economy improved</w:t>
            </w:r>
          </w:p>
        </w:tc>
        <w:tc>
          <w:tcPr>
            <w:tcW w:w="1307" w:type="dxa"/>
          </w:tcPr>
          <w:p w:rsidR="007B746D" w:rsidRPr="00C23B18" w:rsidRDefault="007B746D" w:rsidP="006B6B94">
            <w:pPr>
              <w:jc w:val="center"/>
              <w:rPr>
                <w:rFonts w:ascii="Garamond" w:hAnsi="Garamond"/>
                <w:szCs w:val="24"/>
              </w:rPr>
            </w:pPr>
            <w:r>
              <w:rPr>
                <w:rFonts w:ascii="Garamond" w:hAnsi="Garamond"/>
                <w:szCs w:val="24"/>
              </w:rPr>
              <w:t>65.5</w:t>
            </w:r>
          </w:p>
        </w:tc>
        <w:tc>
          <w:tcPr>
            <w:tcW w:w="1170" w:type="dxa"/>
          </w:tcPr>
          <w:p w:rsidR="007B746D" w:rsidRPr="00C23B18" w:rsidRDefault="007B746D" w:rsidP="006B6B94">
            <w:pPr>
              <w:jc w:val="center"/>
              <w:rPr>
                <w:rFonts w:ascii="Garamond" w:hAnsi="Garamond"/>
                <w:szCs w:val="24"/>
              </w:rPr>
            </w:pPr>
            <w:r>
              <w:rPr>
                <w:rFonts w:ascii="Garamond" w:hAnsi="Garamond"/>
                <w:szCs w:val="24"/>
              </w:rPr>
              <w:t>83.1</w:t>
            </w:r>
          </w:p>
        </w:tc>
        <w:tc>
          <w:tcPr>
            <w:tcW w:w="1260" w:type="dxa"/>
          </w:tcPr>
          <w:p w:rsidR="007B746D" w:rsidRPr="00C23B18" w:rsidRDefault="007B746D" w:rsidP="006B6B94">
            <w:pPr>
              <w:jc w:val="center"/>
              <w:rPr>
                <w:rFonts w:ascii="Garamond" w:hAnsi="Garamond"/>
                <w:szCs w:val="24"/>
              </w:rPr>
            </w:pPr>
            <w:r>
              <w:rPr>
                <w:rFonts w:ascii="Garamond" w:hAnsi="Garamond"/>
                <w:szCs w:val="24"/>
              </w:rPr>
              <w:t>10.6</w:t>
            </w:r>
          </w:p>
        </w:tc>
      </w:tr>
      <w:tr w:rsidR="007B746D" w:rsidRPr="00E6748E" w:rsidTr="003F06DF">
        <w:tc>
          <w:tcPr>
            <w:tcW w:w="3616" w:type="dxa"/>
          </w:tcPr>
          <w:p w:rsidR="007B746D" w:rsidRPr="00C23B18" w:rsidRDefault="009C2F8E" w:rsidP="006B6B94">
            <w:pPr>
              <w:rPr>
                <w:rFonts w:ascii="Garamond" w:hAnsi="Garamond"/>
                <w:szCs w:val="24"/>
              </w:rPr>
            </w:pPr>
            <w:r>
              <w:rPr>
                <w:rFonts w:ascii="Garamond" w:hAnsi="Garamond"/>
                <w:szCs w:val="24"/>
              </w:rPr>
              <w:t>y</w:t>
            </w:r>
            <w:r w:rsidR="007B746D">
              <w:rPr>
                <w:rFonts w:ascii="Garamond" w:hAnsi="Garamond"/>
                <w:szCs w:val="24"/>
              </w:rPr>
              <w:t>ou knew that 100% of Vermont Lottery ticket profits go to the Vermont Education Fund</w:t>
            </w:r>
          </w:p>
        </w:tc>
        <w:tc>
          <w:tcPr>
            <w:tcW w:w="1307" w:type="dxa"/>
          </w:tcPr>
          <w:p w:rsidR="007B746D" w:rsidRPr="00C23B18" w:rsidRDefault="007B746D" w:rsidP="006B6B94">
            <w:pPr>
              <w:jc w:val="center"/>
              <w:rPr>
                <w:rFonts w:ascii="Garamond" w:hAnsi="Garamond"/>
                <w:szCs w:val="24"/>
              </w:rPr>
            </w:pPr>
            <w:r>
              <w:rPr>
                <w:rFonts w:ascii="Garamond" w:hAnsi="Garamond"/>
                <w:szCs w:val="24"/>
              </w:rPr>
              <w:t>63.9</w:t>
            </w:r>
          </w:p>
        </w:tc>
        <w:tc>
          <w:tcPr>
            <w:tcW w:w="1170" w:type="dxa"/>
          </w:tcPr>
          <w:p w:rsidR="007B746D" w:rsidRPr="00C23B18" w:rsidRDefault="007B746D" w:rsidP="006B6B94">
            <w:pPr>
              <w:jc w:val="center"/>
              <w:rPr>
                <w:rFonts w:ascii="Garamond" w:hAnsi="Garamond"/>
                <w:szCs w:val="24"/>
              </w:rPr>
            </w:pPr>
            <w:r>
              <w:rPr>
                <w:rFonts w:ascii="Garamond" w:hAnsi="Garamond"/>
                <w:szCs w:val="24"/>
              </w:rPr>
              <w:t>79.9</w:t>
            </w:r>
          </w:p>
        </w:tc>
        <w:tc>
          <w:tcPr>
            <w:tcW w:w="1260" w:type="dxa"/>
          </w:tcPr>
          <w:p w:rsidR="007B746D" w:rsidRPr="00C23B18" w:rsidRDefault="007B746D" w:rsidP="006B6B94">
            <w:pPr>
              <w:jc w:val="center"/>
              <w:rPr>
                <w:rFonts w:ascii="Garamond" w:hAnsi="Garamond"/>
                <w:szCs w:val="24"/>
              </w:rPr>
            </w:pPr>
            <w:r>
              <w:rPr>
                <w:rFonts w:ascii="Garamond" w:hAnsi="Garamond"/>
                <w:szCs w:val="24"/>
              </w:rPr>
              <w:t>41.2</w:t>
            </w:r>
          </w:p>
        </w:tc>
      </w:tr>
      <w:tr w:rsidR="007B746D" w:rsidRPr="00B35E4D" w:rsidTr="003F06DF">
        <w:tc>
          <w:tcPr>
            <w:tcW w:w="3616" w:type="dxa"/>
          </w:tcPr>
          <w:p w:rsidR="007B746D" w:rsidRPr="00B35E4D" w:rsidRDefault="007B746D" w:rsidP="006B6B94">
            <w:pPr>
              <w:rPr>
                <w:rFonts w:ascii="Garamond" w:hAnsi="Garamond"/>
                <w:szCs w:val="24"/>
              </w:rPr>
            </w:pPr>
            <w:r w:rsidRPr="00B35E4D">
              <w:rPr>
                <w:rFonts w:ascii="Garamond" w:hAnsi="Garamond"/>
                <w:szCs w:val="24"/>
              </w:rPr>
              <w:t>gas prices remain near $2.00 per gallon</w:t>
            </w:r>
          </w:p>
        </w:tc>
        <w:tc>
          <w:tcPr>
            <w:tcW w:w="1307" w:type="dxa"/>
          </w:tcPr>
          <w:p w:rsidR="007B746D" w:rsidRPr="00B35E4D" w:rsidRDefault="007B746D" w:rsidP="006B6B94">
            <w:pPr>
              <w:jc w:val="center"/>
              <w:rPr>
                <w:rFonts w:ascii="Garamond" w:hAnsi="Garamond"/>
                <w:szCs w:val="24"/>
              </w:rPr>
            </w:pPr>
            <w:r>
              <w:rPr>
                <w:rFonts w:ascii="Garamond" w:hAnsi="Garamond"/>
                <w:szCs w:val="24"/>
              </w:rPr>
              <w:t>59.5</w:t>
            </w:r>
          </w:p>
        </w:tc>
        <w:tc>
          <w:tcPr>
            <w:tcW w:w="1170" w:type="dxa"/>
          </w:tcPr>
          <w:p w:rsidR="007B746D" w:rsidRPr="00B35E4D" w:rsidRDefault="007B746D" w:rsidP="006B6B94">
            <w:pPr>
              <w:jc w:val="center"/>
              <w:rPr>
                <w:rFonts w:ascii="Garamond" w:hAnsi="Garamond"/>
                <w:szCs w:val="24"/>
              </w:rPr>
            </w:pPr>
            <w:r>
              <w:rPr>
                <w:rFonts w:ascii="Garamond" w:hAnsi="Garamond"/>
                <w:szCs w:val="24"/>
              </w:rPr>
              <w:t>79.9</w:t>
            </w:r>
          </w:p>
        </w:tc>
        <w:tc>
          <w:tcPr>
            <w:tcW w:w="1260" w:type="dxa"/>
          </w:tcPr>
          <w:p w:rsidR="007B746D" w:rsidRPr="00B35E4D" w:rsidRDefault="007B746D" w:rsidP="006B6B94">
            <w:pPr>
              <w:jc w:val="center"/>
              <w:rPr>
                <w:rFonts w:ascii="Garamond" w:hAnsi="Garamond"/>
                <w:szCs w:val="24"/>
              </w:rPr>
            </w:pPr>
            <w:r>
              <w:rPr>
                <w:rFonts w:ascii="Garamond" w:hAnsi="Garamond"/>
                <w:szCs w:val="24"/>
              </w:rPr>
              <w:t>30.6</w:t>
            </w:r>
          </w:p>
        </w:tc>
      </w:tr>
      <w:tr w:rsidR="007B746D" w:rsidRPr="00E6748E" w:rsidTr="003F06DF">
        <w:tc>
          <w:tcPr>
            <w:tcW w:w="3616" w:type="dxa"/>
          </w:tcPr>
          <w:p w:rsidR="007B746D" w:rsidRPr="00C23B18" w:rsidRDefault="009C2F8E" w:rsidP="006B6B94">
            <w:pPr>
              <w:rPr>
                <w:rFonts w:ascii="Garamond" w:hAnsi="Garamond"/>
                <w:szCs w:val="24"/>
              </w:rPr>
            </w:pPr>
            <w:r>
              <w:rPr>
                <w:rFonts w:ascii="Garamond" w:hAnsi="Garamond"/>
                <w:szCs w:val="24"/>
              </w:rPr>
              <w:t>s</w:t>
            </w:r>
            <w:r w:rsidR="007B746D" w:rsidRPr="00B35E4D">
              <w:rPr>
                <w:rFonts w:ascii="Garamond" w:hAnsi="Garamond"/>
                <w:szCs w:val="24"/>
              </w:rPr>
              <w:t>elf-service vending machines were available in social establishments such as bars, pubs, or taverns</w:t>
            </w:r>
          </w:p>
        </w:tc>
        <w:tc>
          <w:tcPr>
            <w:tcW w:w="1307" w:type="dxa"/>
          </w:tcPr>
          <w:p w:rsidR="007B746D" w:rsidRPr="00C23B18" w:rsidRDefault="007B746D" w:rsidP="006B6B94">
            <w:pPr>
              <w:jc w:val="center"/>
              <w:rPr>
                <w:rFonts w:ascii="Garamond" w:hAnsi="Garamond"/>
                <w:szCs w:val="24"/>
              </w:rPr>
            </w:pPr>
            <w:r>
              <w:rPr>
                <w:rFonts w:ascii="Garamond" w:hAnsi="Garamond"/>
                <w:szCs w:val="24"/>
              </w:rPr>
              <w:t>42.7</w:t>
            </w:r>
          </w:p>
        </w:tc>
        <w:tc>
          <w:tcPr>
            <w:tcW w:w="1170" w:type="dxa"/>
          </w:tcPr>
          <w:p w:rsidR="007B746D" w:rsidRPr="00C23B18" w:rsidRDefault="007B746D" w:rsidP="006B6B94">
            <w:pPr>
              <w:jc w:val="center"/>
              <w:rPr>
                <w:rFonts w:ascii="Garamond" w:hAnsi="Garamond"/>
                <w:szCs w:val="24"/>
              </w:rPr>
            </w:pPr>
            <w:r>
              <w:rPr>
                <w:rFonts w:ascii="Garamond" w:hAnsi="Garamond"/>
                <w:szCs w:val="24"/>
              </w:rPr>
              <w:t>57.3</w:t>
            </w:r>
          </w:p>
        </w:tc>
        <w:tc>
          <w:tcPr>
            <w:tcW w:w="1260" w:type="dxa"/>
          </w:tcPr>
          <w:p w:rsidR="007B746D" w:rsidRPr="00C23B18" w:rsidRDefault="007B746D" w:rsidP="006B6B94">
            <w:pPr>
              <w:jc w:val="center"/>
              <w:rPr>
                <w:rFonts w:ascii="Garamond" w:hAnsi="Garamond"/>
                <w:szCs w:val="24"/>
              </w:rPr>
            </w:pPr>
            <w:r>
              <w:rPr>
                <w:rFonts w:ascii="Garamond" w:hAnsi="Garamond"/>
                <w:szCs w:val="24"/>
              </w:rPr>
              <w:t>22.1</w:t>
            </w:r>
          </w:p>
        </w:tc>
      </w:tr>
      <w:tr w:rsidR="007B746D" w:rsidRPr="00E6748E" w:rsidTr="003F06DF">
        <w:tc>
          <w:tcPr>
            <w:tcW w:w="3616" w:type="dxa"/>
          </w:tcPr>
          <w:p w:rsidR="007B746D" w:rsidRPr="00C23B18" w:rsidRDefault="007B746D" w:rsidP="006B6B94">
            <w:pPr>
              <w:rPr>
                <w:rFonts w:ascii="Garamond" w:hAnsi="Garamond"/>
                <w:szCs w:val="24"/>
              </w:rPr>
            </w:pPr>
            <w:r>
              <w:rPr>
                <w:rFonts w:ascii="Garamond" w:hAnsi="Garamond"/>
                <w:szCs w:val="24"/>
              </w:rPr>
              <w:t>Vermont Lottery Games were offered on the internet</w:t>
            </w:r>
          </w:p>
        </w:tc>
        <w:tc>
          <w:tcPr>
            <w:tcW w:w="1307" w:type="dxa"/>
          </w:tcPr>
          <w:p w:rsidR="007B746D" w:rsidRPr="00C23B18" w:rsidRDefault="007B746D" w:rsidP="006B6B94">
            <w:pPr>
              <w:jc w:val="center"/>
              <w:rPr>
                <w:rFonts w:ascii="Garamond" w:hAnsi="Garamond"/>
                <w:szCs w:val="24"/>
              </w:rPr>
            </w:pPr>
            <w:r>
              <w:rPr>
                <w:rFonts w:ascii="Garamond" w:hAnsi="Garamond"/>
                <w:szCs w:val="24"/>
              </w:rPr>
              <w:t>39.3</w:t>
            </w:r>
          </w:p>
        </w:tc>
        <w:tc>
          <w:tcPr>
            <w:tcW w:w="1170" w:type="dxa"/>
          </w:tcPr>
          <w:p w:rsidR="007B746D" w:rsidRPr="00C23B18" w:rsidRDefault="007B746D" w:rsidP="006B6B94">
            <w:pPr>
              <w:jc w:val="center"/>
              <w:rPr>
                <w:rFonts w:ascii="Garamond" w:hAnsi="Garamond"/>
                <w:szCs w:val="24"/>
              </w:rPr>
            </w:pPr>
            <w:r>
              <w:rPr>
                <w:rFonts w:ascii="Garamond" w:hAnsi="Garamond"/>
                <w:szCs w:val="24"/>
              </w:rPr>
              <w:t>53.6</w:t>
            </w:r>
          </w:p>
        </w:tc>
        <w:tc>
          <w:tcPr>
            <w:tcW w:w="1260" w:type="dxa"/>
          </w:tcPr>
          <w:p w:rsidR="007B746D" w:rsidRPr="00C23B18" w:rsidRDefault="007B746D" w:rsidP="006B6B94">
            <w:pPr>
              <w:jc w:val="center"/>
              <w:rPr>
                <w:rFonts w:ascii="Garamond" w:hAnsi="Garamond"/>
                <w:szCs w:val="24"/>
              </w:rPr>
            </w:pPr>
            <w:r>
              <w:rPr>
                <w:rFonts w:ascii="Garamond" w:hAnsi="Garamond"/>
                <w:szCs w:val="24"/>
              </w:rPr>
              <w:t>19.1</w:t>
            </w:r>
          </w:p>
        </w:tc>
      </w:tr>
    </w:tbl>
    <w:p w:rsidR="00045B40" w:rsidRPr="00B35E4D" w:rsidRDefault="00045B40" w:rsidP="00045B40">
      <w:pPr>
        <w:rPr>
          <w:rFonts w:ascii="Garamond" w:hAnsi="Garamond"/>
        </w:rPr>
      </w:pPr>
    </w:p>
    <w:p w:rsidR="00045B40" w:rsidRDefault="00045B40" w:rsidP="00045B40">
      <w:pPr>
        <w:rPr>
          <w:rFonts w:ascii="Garamond" w:hAnsi="Garamond"/>
        </w:rPr>
      </w:pPr>
    </w:p>
    <w:p w:rsidR="00321D97" w:rsidRDefault="00321D97" w:rsidP="00045B40">
      <w:pPr>
        <w:rPr>
          <w:rFonts w:ascii="Garamond" w:hAnsi="Garamond"/>
        </w:rPr>
      </w:pPr>
    </w:p>
    <w:p w:rsidR="00321D97" w:rsidRDefault="00321D97" w:rsidP="00045B40">
      <w:pPr>
        <w:rPr>
          <w:rFonts w:ascii="Garamond" w:hAnsi="Garamond"/>
        </w:rPr>
      </w:pPr>
    </w:p>
    <w:p w:rsidR="00321D97" w:rsidRDefault="00321D97" w:rsidP="00045B40">
      <w:pPr>
        <w:rPr>
          <w:rFonts w:ascii="Garamond" w:hAnsi="Garamond"/>
        </w:rPr>
      </w:pPr>
    </w:p>
    <w:p w:rsidR="00321D97" w:rsidRDefault="00321D97" w:rsidP="00045B40">
      <w:pPr>
        <w:rPr>
          <w:rFonts w:ascii="Garamond" w:hAnsi="Garamond"/>
        </w:rPr>
      </w:pPr>
    </w:p>
    <w:p w:rsidR="00321D97" w:rsidRDefault="00321D97" w:rsidP="00045B40">
      <w:pPr>
        <w:rPr>
          <w:rFonts w:ascii="Garamond" w:hAnsi="Garamond"/>
        </w:rPr>
      </w:pPr>
    </w:p>
    <w:p w:rsidR="00321D97" w:rsidRDefault="00321D97" w:rsidP="00045B40">
      <w:pPr>
        <w:rPr>
          <w:rFonts w:ascii="Garamond" w:hAnsi="Garamond"/>
        </w:rPr>
      </w:pPr>
    </w:p>
    <w:p w:rsidR="00045B40" w:rsidRDefault="00797ED9" w:rsidP="00045B40">
      <w:pPr>
        <w:rPr>
          <w:rFonts w:ascii="Garamond" w:hAnsi="Garamond"/>
        </w:rPr>
      </w:pPr>
      <w:r>
        <w:rPr>
          <w:rFonts w:ascii="Garamond" w:hAnsi="Garamond"/>
        </w:rPr>
        <w:t xml:space="preserve">All respondents were asked to indicate the places they </w:t>
      </w:r>
      <w:r w:rsidR="00045B40" w:rsidRPr="00B35E4D">
        <w:rPr>
          <w:rFonts w:ascii="Garamond" w:hAnsi="Garamond"/>
        </w:rPr>
        <w:t>would like to be able to p</w:t>
      </w:r>
      <w:r>
        <w:rPr>
          <w:rFonts w:ascii="Garamond" w:hAnsi="Garamond"/>
        </w:rPr>
        <w:t>lay lottery or games of chance.  Each was asked to indicate all that apply.  Results are</w:t>
      </w:r>
      <w:r w:rsidR="00631396">
        <w:rPr>
          <w:rFonts w:ascii="Garamond" w:hAnsi="Garamond"/>
        </w:rPr>
        <w:t xml:space="preserve"> show in declining </w:t>
      </w:r>
      <w:proofErr w:type="gramStart"/>
      <w:r w:rsidR="00631396">
        <w:rPr>
          <w:rFonts w:ascii="Garamond" w:hAnsi="Garamond"/>
        </w:rPr>
        <w:t>composite</w:t>
      </w:r>
      <w:proofErr w:type="gramEnd"/>
      <w:r w:rsidR="00631396">
        <w:rPr>
          <w:rFonts w:ascii="Garamond" w:hAnsi="Garamond"/>
        </w:rPr>
        <w:t xml:space="preserve"> order.</w:t>
      </w:r>
      <w:r>
        <w:rPr>
          <w:rFonts w:ascii="Garamond" w:hAnsi="Garamond"/>
        </w:rPr>
        <w:t xml:space="preserve">  Composite results are displayed alongside Vermont Lottery players and non-players.</w:t>
      </w:r>
    </w:p>
    <w:p w:rsidR="00797ED9" w:rsidRPr="00B35E4D" w:rsidRDefault="00797ED9" w:rsidP="00045B40">
      <w:pPr>
        <w:rPr>
          <w:rFonts w:ascii="Garamond" w:hAnsi="Garamond"/>
          <w:b/>
        </w:rPr>
      </w:pPr>
    </w:p>
    <w:p w:rsidR="00045B40" w:rsidRPr="00B35E4D" w:rsidRDefault="00045B40" w:rsidP="00045B40">
      <w:pPr>
        <w:rPr>
          <w:rFonts w:ascii="Garamond" w:hAnsi="Garamond"/>
        </w:rPr>
      </w:pPr>
    </w:p>
    <w:tbl>
      <w:tblPr>
        <w:tblW w:w="756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8"/>
        <w:gridCol w:w="1319"/>
        <w:gridCol w:w="1179"/>
        <w:gridCol w:w="1544"/>
      </w:tblGrid>
      <w:tr w:rsidR="007B746D" w:rsidRPr="00B35E4D" w:rsidTr="00797ED9">
        <w:tc>
          <w:tcPr>
            <w:tcW w:w="3518" w:type="dxa"/>
            <w:shd w:val="pct15" w:color="auto" w:fill="auto"/>
          </w:tcPr>
          <w:p w:rsidR="007B746D" w:rsidRPr="00B35E4D" w:rsidRDefault="007B746D" w:rsidP="006B6B94">
            <w:pPr>
              <w:rPr>
                <w:rFonts w:ascii="Garamond" w:hAnsi="Garamond"/>
                <w:b/>
                <w:szCs w:val="24"/>
              </w:rPr>
            </w:pPr>
            <w:r w:rsidRPr="00B35E4D">
              <w:rPr>
                <w:rFonts w:ascii="Garamond" w:hAnsi="Garamond"/>
                <w:b/>
                <w:szCs w:val="24"/>
              </w:rPr>
              <w:t>Venues or Places Where You Would Like to Have Lottery or Games of Chance Available</w:t>
            </w:r>
          </w:p>
        </w:tc>
        <w:tc>
          <w:tcPr>
            <w:tcW w:w="1319" w:type="dxa"/>
            <w:shd w:val="pct15" w:color="auto" w:fill="auto"/>
          </w:tcPr>
          <w:p w:rsidR="007B746D" w:rsidRPr="00B35E4D" w:rsidRDefault="007B746D" w:rsidP="006B6B94">
            <w:pPr>
              <w:jc w:val="center"/>
              <w:rPr>
                <w:rFonts w:ascii="Garamond" w:hAnsi="Garamond"/>
                <w:b/>
                <w:szCs w:val="24"/>
              </w:rPr>
            </w:pPr>
            <w:r>
              <w:rPr>
                <w:rFonts w:ascii="Garamond" w:hAnsi="Garamond"/>
                <w:b/>
                <w:szCs w:val="24"/>
              </w:rPr>
              <w:t>Composite</w:t>
            </w:r>
          </w:p>
        </w:tc>
        <w:tc>
          <w:tcPr>
            <w:tcW w:w="1179" w:type="dxa"/>
            <w:shd w:val="pct15" w:color="auto" w:fill="auto"/>
          </w:tcPr>
          <w:p w:rsidR="007B746D" w:rsidRPr="00B35E4D" w:rsidRDefault="007B746D" w:rsidP="006B6B94">
            <w:pPr>
              <w:jc w:val="center"/>
              <w:rPr>
                <w:rFonts w:ascii="Garamond" w:hAnsi="Garamond"/>
                <w:b/>
                <w:szCs w:val="24"/>
              </w:rPr>
            </w:pPr>
            <w:r>
              <w:rPr>
                <w:rFonts w:ascii="Garamond" w:hAnsi="Garamond"/>
                <w:b/>
                <w:szCs w:val="24"/>
              </w:rPr>
              <w:t>Players</w:t>
            </w:r>
          </w:p>
        </w:tc>
        <w:tc>
          <w:tcPr>
            <w:tcW w:w="1544" w:type="dxa"/>
            <w:shd w:val="pct15" w:color="auto" w:fill="auto"/>
          </w:tcPr>
          <w:p w:rsidR="007B746D" w:rsidRPr="00B35E4D" w:rsidRDefault="007B746D" w:rsidP="00797ED9">
            <w:pPr>
              <w:rPr>
                <w:rFonts w:ascii="Garamond" w:hAnsi="Garamond"/>
                <w:b/>
                <w:szCs w:val="24"/>
              </w:rPr>
            </w:pPr>
            <w:r>
              <w:rPr>
                <w:rFonts w:ascii="Garamond" w:hAnsi="Garamond"/>
                <w:b/>
                <w:szCs w:val="24"/>
              </w:rPr>
              <w:t>Non-Players</w:t>
            </w:r>
          </w:p>
        </w:tc>
      </w:tr>
      <w:tr w:rsidR="007B746D" w:rsidRPr="00B35E4D" w:rsidTr="00797ED9">
        <w:tc>
          <w:tcPr>
            <w:tcW w:w="3518" w:type="dxa"/>
          </w:tcPr>
          <w:p w:rsidR="007B746D" w:rsidRPr="00B35E4D" w:rsidRDefault="007B746D" w:rsidP="006B6B94">
            <w:pPr>
              <w:rPr>
                <w:rFonts w:ascii="Garamond" w:hAnsi="Garamond"/>
                <w:szCs w:val="24"/>
              </w:rPr>
            </w:pPr>
            <w:r w:rsidRPr="00B35E4D">
              <w:rPr>
                <w:rFonts w:ascii="Garamond" w:hAnsi="Garamond"/>
                <w:szCs w:val="24"/>
              </w:rPr>
              <w:t>Convenience stores</w:t>
            </w:r>
          </w:p>
        </w:tc>
        <w:tc>
          <w:tcPr>
            <w:tcW w:w="1319" w:type="dxa"/>
          </w:tcPr>
          <w:p w:rsidR="007B746D" w:rsidRPr="00B35E4D" w:rsidRDefault="007B746D" w:rsidP="006B6B94">
            <w:pPr>
              <w:jc w:val="center"/>
              <w:rPr>
                <w:rFonts w:ascii="Garamond" w:hAnsi="Garamond"/>
                <w:szCs w:val="24"/>
              </w:rPr>
            </w:pPr>
            <w:r>
              <w:rPr>
                <w:rFonts w:ascii="Garamond" w:hAnsi="Garamond"/>
                <w:szCs w:val="24"/>
              </w:rPr>
              <w:t>73.3</w:t>
            </w:r>
          </w:p>
        </w:tc>
        <w:tc>
          <w:tcPr>
            <w:tcW w:w="1179" w:type="dxa"/>
          </w:tcPr>
          <w:p w:rsidR="007B746D" w:rsidRPr="00B35E4D" w:rsidRDefault="007B746D" w:rsidP="006B6B94">
            <w:pPr>
              <w:jc w:val="center"/>
              <w:rPr>
                <w:rFonts w:ascii="Garamond" w:hAnsi="Garamond"/>
                <w:szCs w:val="24"/>
              </w:rPr>
            </w:pPr>
            <w:r>
              <w:rPr>
                <w:rFonts w:ascii="Garamond" w:hAnsi="Garamond"/>
                <w:szCs w:val="24"/>
              </w:rPr>
              <w:t>80.6</w:t>
            </w:r>
          </w:p>
        </w:tc>
        <w:tc>
          <w:tcPr>
            <w:tcW w:w="1544" w:type="dxa"/>
          </w:tcPr>
          <w:p w:rsidR="007B746D" w:rsidRPr="00B35E4D" w:rsidRDefault="007B746D" w:rsidP="006B6B94">
            <w:pPr>
              <w:jc w:val="center"/>
              <w:rPr>
                <w:rFonts w:ascii="Garamond" w:hAnsi="Garamond"/>
                <w:szCs w:val="24"/>
              </w:rPr>
            </w:pPr>
            <w:r>
              <w:rPr>
                <w:rFonts w:ascii="Garamond" w:hAnsi="Garamond"/>
                <w:szCs w:val="24"/>
              </w:rPr>
              <w:t>63.0</w:t>
            </w:r>
          </w:p>
        </w:tc>
      </w:tr>
      <w:tr w:rsidR="007B746D" w:rsidRPr="00B35E4D" w:rsidTr="00797ED9">
        <w:tc>
          <w:tcPr>
            <w:tcW w:w="3518" w:type="dxa"/>
          </w:tcPr>
          <w:p w:rsidR="007B746D" w:rsidRPr="00B35E4D" w:rsidRDefault="007B746D" w:rsidP="006B6B94">
            <w:pPr>
              <w:rPr>
                <w:rFonts w:ascii="Garamond" w:hAnsi="Garamond"/>
                <w:szCs w:val="24"/>
              </w:rPr>
            </w:pPr>
            <w:r w:rsidRPr="00B35E4D">
              <w:rPr>
                <w:rFonts w:ascii="Garamond" w:hAnsi="Garamond"/>
                <w:szCs w:val="24"/>
              </w:rPr>
              <w:t>Supermarkets</w:t>
            </w:r>
          </w:p>
        </w:tc>
        <w:tc>
          <w:tcPr>
            <w:tcW w:w="1319" w:type="dxa"/>
          </w:tcPr>
          <w:p w:rsidR="007B746D" w:rsidRPr="00B35E4D" w:rsidRDefault="007B746D" w:rsidP="006B6B94">
            <w:pPr>
              <w:jc w:val="center"/>
              <w:rPr>
                <w:rFonts w:ascii="Garamond" w:hAnsi="Garamond"/>
                <w:szCs w:val="24"/>
              </w:rPr>
            </w:pPr>
            <w:r>
              <w:rPr>
                <w:rFonts w:ascii="Garamond" w:hAnsi="Garamond"/>
                <w:szCs w:val="24"/>
              </w:rPr>
              <w:t>55.3</w:t>
            </w:r>
          </w:p>
        </w:tc>
        <w:tc>
          <w:tcPr>
            <w:tcW w:w="1179" w:type="dxa"/>
          </w:tcPr>
          <w:p w:rsidR="007B746D" w:rsidRPr="00B35E4D" w:rsidRDefault="007B746D" w:rsidP="006B6B94">
            <w:pPr>
              <w:jc w:val="center"/>
              <w:rPr>
                <w:rFonts w:ascii="Garamond" w:hAnsi="Garamond"/>
                <w:szCs w:val="24"/>
              </w:rPr>
            </w:pPr>
            <w:r>
              <w:rPr>
                <w:rFonts w:ascii="Garamond" w:hAnsi="Garamond"/>
                <w:szCs w:val="24"/>
              </w:rPr>
              <w:t>63.9</w:t>
            </w:r>
          </w:p>
        </w:tc>
        <w:tc>
          <w:tcPr>
            <w:tcW w:w="1544" w:type="dxa"/>
          </w:tcPr>
          <w:p w:rsidR="007B746D" w:rsidRPr="00B35E4D" w:rsidRDefault="007B746D" w:rsidP="006B6B94">
            <w:pPr>
              <w:jc w:val="center"/>
              <w:rPr>
                <w:rFonts w:ascii="Garamond" w:hAnsi="Garamond"/>
                <w:szCs w:val="24"/>
              </w:rPr>
            </w:pPr>
            <w:r>
              <w:rPr>
                <w:rFonts w:ascii="Garamond" w:hAnsi="Garamond"/>
                <w:szCs w:val="24"/>
              </w:rPr>
              <w:t>43.0</w:t>
            </w:r>
          </w:p>
        </w:tc>
      </w:tr>
      <w:tr w:rsidR="007B746D" w:rsidRPr="00B35E4D" w:rsidTr="00797ED9">
        <w:tc>
          <w:tcPr>
            <w:tcW w:w="3518" w:type="dxa"/>
          </w:tcPr>
          <w:p w:rsidR="007B746D" w:rsidRPr="00B35E4D" w:rsidRDefault="007B746D" w:rsidP="006B6B94">
            <w:pPr>
              <w:rPr>
                <w:rFonts w:ascii="Garamond" w:hAnsi="Garamond"/>
                <w:szCs w:val="24"/>
              </w:rPr>
            </w:pPr>
            <w:r w:rsidRPr="00B35E4D">
              <w:rPr>
                <w:rFonts w:ascii="Garamond" w:hAnsi="Garamond"/>
                <w:szCs w:val="24"/>
              </w:rPr>
              <w:t>Vending Machines</w:t>
            </w:r>
          </w:p>
        </w:tc>
        <w:tc>
          <w:tcPr>
            <w:tcW w:w="1319" w:type="dxa"/>
          </w:tcPr>
          <w:p w:rsidR="007B746D" w:rsidRPr="00B35E4D" w:rsidRDefault="007B746D" w:rsidP="006B6B94">
            <w:pPr>
              <w:jc w:val="center"/>
              <w:rPr>
                <w:rFonts w:ascii="Garamond" w:hAnsi="Garamond"/>
                <w:szCs w:val="24"/>
              </w:rPr>
            </w:pPr>
            <w:r>
              <w:rPr>
                <w:rFonts w:ascii="Garamond" w:hAnsi="Garamond"/>
                <w:szCs w:val="24"/>
              </w:rPr>
              <w:t>33.3</w:t>
            </w:r>
          </w:p>
        </w:tc>
        <w:tc>
          <w:tcPr>
            <w:tcW w:w="1179" w:type="dxa"/>
          </w:tcPr>
          <w:p w:rsidR="007B746D" w:rsidRPr="00B35E4D" w:rsidRDefault="007B746D" w:rsidP="006B6B94">
            <w:pPr>
              <w:jc w:val="center"/>
              <w:rPr>
                <w:rFonts w:ascii="Garamond" w:hAnsi="Garamond"/>
                <w:szCs w:val="24"/>
              </w:rPr>
            </w:pPr>
            <w:r>
              <w:rPr>
                <w:rFonts w:ascii="Garamond" w:hAnsi="Garamond"/>
                <w:szCs w:val="24"/>
              </w:rPr>
              <w:t>40.2</w:t>
            </w:r>
          </w:p>
        </w:tc>
        <w:tc>
          <w:tcPr>
            <w:tcW w:w="1544" w:type="dxa"/>
          </w:tcPr>
          <w:p w:rsidR="007B746D" w:rsidRPr="00B35E4D" w:rsidRDefault="007B746D" w:rsidP="006B6B94">
            <w:pPr>
              <w:jc w:val="center"/>
              <w:rPr>
                <w:rFonts w:ascii="Garamond" w:hAnsi="Garamond"/>
                <w:szCs w:val="24"/>
              </w:rPr>
            </w:pPr>
            <w:r>
              <w:rPr>
                <w:rFonts w:ascii="Garamond" w:hAnsi="Garamond"/>
                <w:szCs w:val="24"/>
              </w:rPr>
              <w:t>23.6</w:t>
            </w:r>
          </w:p>
        </w:tc>
      </w:tr>
      <w:tr w:rsidR="007B746D" w:rsidRPr="00B35E4D" w:rsidTr="00797ED9">
        <w:tc>
          <w:tcPr>
            <w:tcW w:w="3518" w:type="dxa"/>
          </w:tcPr>
          <w:p w:rsidR="007B746D" w:rsidRPr="00B35E4D" w:rsidRDefault="007B746D" w:rsidP="006B6B94">
            <w:pPr>
              <w:rPr>
                <w:rFonts w:ascii="Garamond" w:hAnsi="Garamond"/>
                <w:szCs w:val="24"/>
              </w:rPr>
            </w:pPr>
            <w:r w:rsidRPr="00B35E4D">
              <w:rPr>
                <w:rFonts w:ascii="Garamond" w:hAnsi="Garamond"/>
                <w:szCs w:val="24"/>
              </w:rPr>
              <w:t>Vermont Lottery Website</w:t>
            </w:r>
          </w:p>
        </w:tc>
        <w:tc>
          <w:tcPr>
            <w:tcW w:w="1319" w:type="dxa"/>
          </w:tcPr>
          <w:p w:rsidR="007B746D" w:rsidRPr="00B35E4D" w:rsidRDefault="007B746D" w:rsidP="006B6B94">
            <w:pPr>
              <w:jc w:val="center"/>
              <w:rPr>
                <w:rFonts w:ascii="Garamond" w:hAnsi="Garamond"/>
                <w:szCs w:val="24"/>
              </w:rPr>
            </w:pPr>
            <w:r>
              <w:rPr>
                <w:rFonts w:ascii="Garamond" w:hAnsi="Garamond"/>
                <w:szCs w:val="24"/>
              </w:rPr>
              <w:t>33.1</w:t>
            </w:r>
          </w:p>
        </w:tc>
        <w:tc>
          <w:tcPr>
            <w:tcW w:w="1179" w:type="dxa"/>
          </w:tcPr>
          <w:p w:rsidR="007B746D" w:rsidRPr="00B35E4D" w:rsidRDefault="007B746D" w:rsidP="006B6B94">
            <w:pPr>
              <w:jc w:val="center"/>
              <w:rPr>
                <w:rFonts w:ascii="Garamond" w:hAnsi="Garamond"/>
                <w:szCs w:val="24"/>
              </w:rPr>
            </w:pPr>
            <w:r>
              <w:rPr>
                <w:rFonts w:ascii="Garamond" w:hAnsi="Garamond"/>
                <w:szCs w:val="24"/>
              </w:rPr>
              <w:t>34.2</w:t>
            </w:r>
          </w:p>
        </w:tc>
        <w:tc>
          <w:tcPr>
            <w:tcW w:w="1544" w:type="dxa"/>
          </w:tcPr>
          <w:p w:rsidR="007B746D" w:rsidRPr="00B35E4D" w:rsidRDefault="007B746D" w:rsidP="006B6B94">
            <w:pPr>
              <w:jc w:val="center"/>
              <w:rPr>
                <w:rFonts w:ascii="Garamond" w:hAnsi="Garamond"/>
                <w:szCs w:val="24"/>
              </w:rPr>
            </w:pPr>
            <w:r>
              <w:rPr>
                <w:rFonts w:ascii="Garamond" w:hAnsi="Garamond"/>
                <w:szCs w:val="24"/>
              </w:rPr>
              <w:t>31.5</w:t>
            </w:r>
          </w:p>
        </w:tc>
      </w:tr>
      <w:tr w:rsidR="007B746D" w:rsidRPr="00B35E4D" w:rsidTr="00797ED9">
        <w:tc>
          <w:tcPr>
            <w:tcW w:w="3518" w:type="dxa"/>
          </w:tcPr>
          <w:p w:rsidR="007B746D" w:rsidRPr="00B35E4D" w:rsidRDefault="007B746D" w:rsidP="006B6B94">
            <w:pPr>
              <w:rPr>
                <w:rFonts w:ascii="Garamond" w:hAnsi="Garamond"/>
                <w:szCs w:val="24"/>
              </w:rPr>
            </w:pPr>
            <w:r w:rsidRPr="00B35E4D">
              <w:rPr>
                <w:rFonts w:ascii="Garamond" w:hAnsi="Garamond"/>
                <w:szCs w:val="24"/>
              </w:rPr>
              <w:t>Discount Stores such as Dollar Stores or Job Lots</w:t>
            </w:r>
          </w:p>
        </w:tc>
        <w:tc>
          <w:tcPr>
            <w:tcW w:w="1319" w:type="dxa"/>
          </w:tcPr>
          <w:p w:rsidR="007B746D" w:rsidRPr="00B35E4D" w:rsidRDefault="007B746D" w:rsidP="006B6B94">
            <w:pPr>
              <w:jc w:val="center"/>
              <w:rPr>
                <w:rFonts w:ascii="Garamond" w:hAnsi="Garamond"/>
                <w:szCs w:val="24"/>
              </w:rPr>
            </w:pPr>
            <w:r>
              <w:rPr>
                <w:rFonts w:ascii="Garamond" w:hAnsi="Garamond"/>
                <w:szCs w:val="24"/>
              </w:rPr>
              <w:t>20.3</w:t>
            </w:r>
          </w:p>
        </w:tc>
        <w:tc>
          <w:tcPr>
            <w:tcW w:w="1179" w:type="dxa"/>
          </w:tcPr>
          <w:p w:rsidR="007B746D" w:rsidRPr="00B35E4D" w:rsidRDefault="007B746D" w:rsidP="006B6B94">
            <w:pPr>
              <w:jc w:val="center"/>
              <w:rPr>
                <w:rFonts w:ascii="Garamond" w:hAnsi="Garamond"/>
                <w:szCs w:val="24"/>
              </w:rPr>
            </w:pPr>
            <w:r>
              <w:rPr>
                <w:rFonts w:ascii="Garamond" w:hAnsi="Garamond"/>
                <w:szCs w:val="24"/>
              </w:rPr>
              <w:t>23.5</w:t>
            </w:r>
          </w:p>
        </w:tc>
        <w:tc>
          <w:tcPr>
            <w:tcW w:w="1544" w:type="dxa"/>
          </w:tcPr>
          <w:p w:rsidR="007B746D" w:rsidRPr="00B35E4D" w:rsidRDefault="007B746D" w:rsidP="006B6B94">
            <w:pPr>
              <w:jc w:val="center"/>
              <w:rPr>
                <w:rFonts w:ascii="Garamond" w:hAnsi="Garamond"/>
                <w:szCs w:val="24"/>
              </w:rPr>
            </w:pPr>
            <w:r>
              <w:rPr>
                <w:rFonts w:ascii="Garamond" w:hAnsi="Garamond"/>
                <w:szCs w:val="24"/>
              </w:rPr>
              <w:t>15.8</w:t>
            </w:r>
          </w:p>
        </w:tc>
      </w:tr>
      <w:tr w:rsidR="007B746D" w:rsidRPr="00B35E4D" w:rsidTr="00797ED9">
        <w:tc>
          <w:tcPr>
            <w:tcW w:w="3518" w:type="dxa"/>
          </w:tcPr>
          <w:p w:rsidR="007B746D" w:rsidRPr="00B35E4D" w:rsidRDefault="007B746D" w:rsidP="006B6B94">
            <w:pPr>
              <w:rPr>
                <w:rFonts w:ascii="Garamond" w:hAnsi="Garamond"/>
                <w:szCs w:val="24"/>
              </w:rPr>
            </w:pPr>
            <w:r w:rsidRPr="00B35E4D">
              <w:rPr>
                <w:rFonts w:ascii="Garamond" w:hAnsi="Garamond"/>
                <w:szCs w:val="24"/>
              </w:rPr>
              <w:t>Cafes / Bars</w:t>
            </w:r>
          </w:p>
        </w:tc>
        <w:tc>
          <w:tcPr>
            <w:tcW w:w="1319" w:type="dxa"/>
          </w:tcPr>
          <w:p w:rsidR="007B746D" w:rsidRPr="00B35E4D" w:rsidRDefault="007B746D" w:rsidP="006B6B94">
            <w:pPr>
              <w:jc w:val="center"/>
              <w:rPr>
                <w:rFonts w:ascii="Garamond" w:hAnsi="Garamond"/>
                <w:szCs w:val="24"/>
              </w:rPr>
            </w:pPr>
            <w:r>
              <w:rPr>
                <w:rFonts w:ascii="Garamond" w:hAnsi="Garamond"/>
                <w:szCs w:val="24"/>
              </w:rPr>
              <w:t>16.2</w:t>
            </w:r>
          </w:p>
        </w:tc>
        <w:tc>
          <w:tcPr>
            <w:tcW w:w="1179" w:type="dxa"/>
          </w:tcPr>
          <w:p w:rsidR="007B746D" w:rsidRPr="00B35E4D" w:rsidRDefault="007B746D" w:rsidP="006B6B94">
            <w:pPr>
              <w:jc w:val="center"/>
              <w:rPr>
                <w:rFonts w:ascii="Garamond" w:hAnsi="Garamond"/>
                <w:szCs w:val="24"/>
              </w:rPr>
            </w:pPr>
            <w:r>
              <w:rPr>
                <w:rFonts w:ascii="Garamond" w:hAnsi="Garamond"/>
                <w:szCs w:val="24"/>
              </w:rPr>
              <w:t>16.9</w:t>
            </w:r>
          </w:p>
        </w:tc>
        <w:tc>
          <w:tcPr>
            <w:tcW w:w="1544" w:type="dxa"/>
          </w:tcPr>
          <w:p w:rsidR="007B746D" w:rsidRPr="00B35E4D" w:rsidRDefault="007B746D" w:rsidP="006B6B94">
            <w:pPr>
              <w:jc w:val="center"/>
              <w:rPr>
                <w:rFonts w:ascii="Garamond" w:hAnsi="Garamond"/>
                <w:szCs w:val="24"/>
              </w:rPr>
            </w:pPr>
            <w:r>
              <w:rPr>
                <w:rFonts w:ascii="Garamond" w:hAnsi="Garamond"/>
                <w:szCs w:val="24"/>
              </w:rPr>
              <w:t>15.2</w:t>
            </w:r>
          </w:p>
        </w:tc>
      </w:tr>
      <w:tr w:rsidR="007B746D" w:rsidRPr="00B35E4D" w:rsidTr="00797ED9">
        <w:tc>
          <w:tcPr>
            <w:tcW w:w="3518" w:type="dxa"/>
          </w:tcPr>
          <w:p w:rsidR="007B746D" w:rsidRPr="00B35E4D" w:rsidRDefault="007B746D" w:rsidP="006B6B94">
            <w:pPr>
              <w:rPr>
                <w:rFonts w:ascii="Garamond" w:hAnsi="Garamond"/>
                <w:szCs w:val="24"/>
              </w:rPr>
            </w:pPr>
            <w:r w:rsidRPr="00B35E4D">
              <w:rPr>
                <w:rFonts w:ascii="Garamond" w:hAnsi="Garamond"/>
                <w:szCs w:val="24"/>
              </w:rPr>
              <w:t>Restaurants</w:t>
            </w:r>
          </w:p>
        </w:tc>
        <w:tc>
          <w:tcPr>
            <w:tcW w:w="1319" w:type="dxa"/>
          </w:tcPr>
          <w:p w:rsidR="007B746D" w:rsidRPr="00B35E4D" w:rsidRDefault="007B746D" w:rsidP="006B6B94">
            <w:pPr>
              <w:jc w:val="center"/>
              <w:rPr>
                <w:rFonts w:ascii="Garamond" w:hAnsi="Garamond"/>
                <w:szCs w:val="24"/>
              </w:rPr>
            </w:pPr>
            <w:r>
              <w:rPr>
                <w:rFonts w:ascii="Garamond" w:hAnsi="Garamond"/>
                <w:szCs w:val="24"/>
              </w:rPr>
              <w:t>12.7</w:t>
            </w:r>
          </w:p>
        </w:tc>
        <w:tc>
          <w:tcPr>
            <w:tcW w:w="1179" w:type="dxa"/>
          </w:tcPr>
          <w:p w:rsidR="007B746D" w:rsidRPr="00B35E4D" w:rsidRDefault="007B746D" w:rsidP="006B6B94">
            <w:pPr>
              <w:jc w:val="center"/>
              <w:rPr>
                <w:rFonts w:ascii="Garamond" w:hAnsi="Garamond"/>
                <w:szCs w:val="24"/>
              </w:rPr>
            </w:pPr>
            <w:r>
              <w:rPr>
                <w:rFonts w:ascii="Garamond" w:hAnsi="Garamond"/>
                <w:szCs w:val="24"/>
              </w:rPr>
              <w:t>16.7</w:t>
            </w:r>
          </w:p>
        </w:tc>
        <w:tc>
          <w:tcPr>
            <w:tcW w:w="1544" w:type="dxa"/>
          </w:tcPr>
          <w:p w:rsidR="007B746D" w:rsidRPr="00B35E4D" w:rsidRDefault="007B746D" w:rsidP="006B6B94">
            <w:pPr>
              <w:jc w:val="center"/>
              <w:rPr>
                <w:rFonts w:ascii="Garamond" w:hAnsi="Garamond"/>
                <w:szCs w:val="24"/>
              </w:rPr>
            </w:pPr>
            <w:r>
              <w:rPr>
                <w:rFonts w:ascii="Garamond" w:hAnsi="Garamond"/>
                <w:szCs w:val="24"/>
              </w:rPr>
              <w:t>7.0</w:t>
            </w:r>
          </w:p>
        </w:tc>
      </w:tr>
      <w:tr w:rsidR="007B746D" w:rsidRPr="00B35E4D" w:rsidTr="00797ED9">
        <w:tc>
          <w:tcPr>
            <w:tcW w:w="3518" w:type="dxa"/>
          </w:tcPr>
          <w:p w:rsidR="007B746D" w:rsidRPr="00B35E4D" w:rsidRDefault="007B746D" w:rsidP="006B6B94">
            <w:pPr>
              <w:rPr>
                <w:rFonts w:ascii="Garamond" w:hAnsi="Garamond"/>
                <w:szCs w:val="24"/>
              </w:rPr>
            </w:pPr>
            <w:r w:rsidRPr="00B35E4D">
              <w:rPr>
                <w:rFonts w:ascii="Garamond" w:hAnsi="Garamond"/>
                <w:szCs w:val="24"/>
              </w:rPr>
              <w:t>Post offices / Stationary Shops</w:t>
            </w:r>
          </w:p>
        </w:tc>
        <w:tc>
          <w:tcPr>
            <w:tcW w:w="1319" w:type="dxa"/>
          </w:tcPr>
          <w:p w:rsidR="007B746D" w:rsidRPr="00B35E4D" w:rsidRDefault="007B746D" w:rsidP="006B6B94">
            <w:pPr>
              <w:jc w:val="center"/>
              <w:rPr>
                <w:rFonts w:ascii="Garamond" w:hAnsi="Garamond"/>
                <w:szCs w:val="24"/>
              </w:rPr>
            </w:pPr>
            <w:r>
              <w:rPr>
                <w:rFonts w:ascii="Garamond" w:hAnsi="Garamond"/>
                <w:szCs w:val="24"/>
              </w:rPr>
              <w:t>7.9</w:t>
            </w:r>
          </w:p>
        </w:tc>
        <w:tc>
          <w:tcPr>
            <w:tcW w:w="1179" w:type="dxa"/>
          </w:tcPr>
          <w:p w:rsidR="007B746D" w:rsidRPr="00B35E4D" w:rsidRDefault="007B746D" w:rsidP="006B6B94">
            <w:pPr>
              <w:jc w:val="center"/>
              <w:rPr>
                <w:rFonts w:ascii="Garamond" w:hAnsi="Garamond"/>
                <w:szCs w:val="24"/>
              </w:rPr>
            </w:pPr>
            <w:r>
              <w:rPr>
                <w:rFonts w:ascii="Garamond" w:hAnsi="Garamond"/>
                <w:szCs w:val="24"/>
              </w:rPr>
              <w:t>10.7</w:t>
            </w:r>
          </w:p>
        </w:tc>
        <w:tc>
          <w:tcPr>
            <w:tcW w:w="1544" w:type="dxa"/>
          </w:tcPr>
          <w:p w:rsidR="007B746D" w:rsidRPr="00B35E4D" w:rsidRDefault="007B746D" w:rsidP="006B6B94">
            <w:pPr>
              <w:jc w:val="center"/>
              <w:rPr>
                <w:rFonts w:ascii="Garamond" w:hAnsi="Garamond"/>
                <w:szCs w:val="24"/>
              </w:rPr>
            </w:pPr>
            <w:r>
              <w:rPr>
                <w:rFonts w:ascii="Garamond" w:hAnsi="Garamond"/>
                <w:szCs w:val="24"/>
              </w:rPr>
              <w:t>3.9</w:t>
            </w:r>
          </w:p>
        </w:tc>
      </w:tr>
      <w:tr w:rsidR="007B746D" w:rsidRPr="00B35E4D" w:rsidTr="00797ED9">
        <w:tc>
          <w:tcPr>
            <w:tcW w:w="3518" w:type="dxa"/>
          </w:tcPr>
          <w:p w:rsidR="007B746D" w:rsidRPr="00B35E4D" w:rsidRDefault="007B746D" w:rsidP="006B6B94">
            <w:pPr>
              <w:rPr>
                <w:rFonts w:ascii="Garamond" w:hAnsi="Garamond"/>
                <w:szCs w:val="24"/>
              </w:rPr>
            </w:pPr>
            <w:r w:rsidRPr="00B35E4D">
              <w:rPr>
                <w:rFonts w:ascii="Garamond" w:hAnsi="Garamond"/>
                <w:szCs w:val="24"/>
              </w:rPr>
              <w:t>Fraternal Clubs</w:t>
            </w:r>
          </w:p>
        </w:tc>
        <w:tc>
          <w:tcPr>
            <w:tcW w:w="1319" w:type="dxa"/>
          </w:tcPr>
          <w:p w:rsidR="007B746D" w:rsidRPr="00B35E4D" w:rsidRDefault="007B746D" w:rsidP="006B6B94">
            <w:pPr>
              <w:jc w:val="center"/>
              <w:rPr>
                <w:rFonts w:ascii="Garamond" w:hAnsi="Garamond"/>
                <w:szCs w:val="24"/>
              </w:rPr>
            </w:pPr>
            <w:r>
              <w:rPr>
                <w:rFonts w:ascii="Garamond" w:hAnsi="Garamond"/>
                <w:szCs w:val="24"/>
              </w:rPr>
              <w:t>5.1</w:t>
            </w:r>
          </w:p>
        </w:tc>
        <w:tc>
          <w:tcPr>
            <w:tcW w:w="1179" w:type="dxa"/>
          </w:tcPr>
          <w:p w:rsidR="007B746D" w:rsidRPr="00B35E4D" w:rsidRDefault="007B746D" w:rsidP="006B6B94">
            <w:pPr>
              <w:jc w:val="center"/>
              <w:rPr>
                <w:rFonts w:ascii="Garamond" w:hAnsi="Garamond"/>
                <w:szCs w:val="24"/>
              </w:rPr>
            </w:pPr>
            <w:r>
              <w:rPr>
                <w:rFonts w:ascii="Garamond" w:hAnsi="Garamond"/>
                <w:szCs w:val="24"/>
              </w:rPr>
              <w:t>5.8</w:t>
            </w:r>
          </w:p>
        </w:tc>
        <w:tc>
          <w:tcPr>
            <w:tcW w:w="1544" w:type="dxa"/>
          </w:tcPr>
          <w:p w:rsidR="007B746D" w:rsidRPr="00B35E4D" w:rsidRDefault="007B746D" w:rsidP="006B6B94">
            <w:pPr>
              <w:jc w:val="center"/>
              <w:rPr>
                <w:rFonts w:ascii="Garamond" w:hAnsi="Garamond"/>
                <w:szCs w:val="24"/>
              </w:rPr>
            </w:pPr>
            <w:r>
              <w:rPr>
                <w:rFonts w:ascii="Garamond" w:hAnsi="Garamond"/>
                <w:szCs w:val="24"/>
              </w:rPr>
              <w:t>4.2</w:t>
            </w:r>
          </w:p>
        </w:tc>
      </w:tr>
    </w:tbl>
    <w:p w:rsidR="00045B40" w:rsidRPr="00B35E4D" w:rsidRDefault="00045B40" w:rsidP="00045B40">
      <w:pPr>
        <w:rPr>
          <w:rFonts w:ascii="Garamond" w:hAnsi="Garamond"/>
        </w:rPr>
      </w:pPr>
    </w:p>
    <w:p w:rsidR="00045B40" w:rsidRDefault="00045B40" w:rsidP="00045B40">
      <w:pPr>
        <w:rPr>
          <w:rFonts w:ascii="Garamond" w:hAnsi="Garamond"/>
        </w:rPr>
      </w:pPr>
    </w:p>
    <w:p w:rsidR="00045B40" w:rsidRDefault="00797ED9" w:rsidP="00045B40">
      <w:pPr>
        <w:rPr>
          <w:rFonts w:ascii="Garamond" w:hAnsi="Garamond"/>
        </w:rPr>
      </w:pPr>
      <w:r>
        <w:rPr>
          <w:rFonts w:ascii="Garamond" w:hAnsi="Garamond"/>
        </w:rPr>
        <w:t xml:space="preserve">The survey held a </w:t>
      </w:r>
      <w:r w:rsidR="00045B40" w:rsidRPr="00B35E4D">
        <w:rPr>
          <w:rFonts w:ascii="Garamond" w:hAnsi="Garamond"/>
        </w:rPr>
        <w:t>number of types of internet or online betting or gaming</w:t>
      </w:r>
      <w:r w:rsidR="009C2F8E">
        <w:rPr>
          <w:rFonts w:ascii="Garamond" w:hAnsi="Garamond"/>
        </w:rPr>
        <w:t xml:space="preserve"> opportunities</w:t>
      </w:r>
      <w:r w:rsidR="00045B40" w:rsidRPr="00B35E4D">
        <w:rPr>
          <w:rFonts w:ascii="Garamond" w:hAnsi="Garamond"/>
        </w:rPr>
        <w:t xml:space="preserve">.  </w:t>
      </w:r>
      <w:r>
        <w:rPr>
          <w:rFonts w:ascii="Garamond" w:hAnsi="Garamond"/>
        </w:rPr>
        <w:t>Each r</w:t>
      </w:r>
      <w:r w:rsidR="009C2F8E">
        <w:rPr>
          <w:rFonts w:ascii="Garamond" w:hAnsi="Garamond"/>
        </w:rPr>
        <w:t>espondent was asked to indicate</w:t>
      </w:r>
      <w:r>
        <w:rPr>
          <w:rFonts w:ascii="Garamond" w:hAnsi="Garamond"/>
        </w:rPr>
        <w:t xml:space="preserve"> how likely they were </w:t>
      </w:r>
      <w:r w:rsidR="00045B40" w:rsidRPr="00B35E4D">
        <w:rPr>
          <w:rFonts w:ascii="Garamond" w:hAnsi="Garamond"/>
        </w:rPr>
        <w:t>to pla</w:t>
      </w:r>
      <w:r>
        <w:rPr>
          <w:rFonts w:ascii="Garamond" w:hAnsi="Garamond"/>
        </w:rPr>
        <w:t>y each as they become available.  Results are displayed in the following table.  The largest group expressed likelihood for internet scratch tickets.  The lowest level of likelihood was recorded for internet roulette.</w:t>
      </w:r>
    </w:p>
    <w:p w:rsidR="00797ED9" w:rsidRDefault="00797ED9" w:rsidP="00045B40">
      <w:pPr>
        <w:rPr>
          <w:rFonts w:ascii="Garamond" w:hAnsi="Garamond"/>
        </w:rPr>
      </w:pPr>
    </w:p>
    <w:p w:rsidR="00797ED9" w:rsidRDefault="00797ED9" w:rsidP="00045B40">
      <w:pPr>
        <w:rPr>
          <w:rFonts w:ascii="Garamond" w:hAnsi="Garamond"/>
        </w:rPr>
      </w:pPr>
      <w:r>
        <w:rPr>
          <w:rFonts w:ascii="Garamond" w:hAnsi="Garamond"/>
        </w:rPr>
        <w:t>The following table depicts the cumulative totals for very and somewhat likely on a composite basis, among Vermont Lottery players and non-players.  Results are displayed in declining order by composite results.</w:t>
      </w:r>
    </w:p>
    <w:p w:rsidR="00797ED9" w:rsidRPr="00B35E4D" w:rsidRDefault="00797ED9" w:rsidP="00045B40">
      <w:pPr>
        <w:rPr>
          <w:rFonts w:ascii="Garamond" w:hAnsi="Garamond"/>
        </w:rPr>
      </w:pPr>
    </w:p>
    <w:p w:rsidR="00045B40" w:rsidRPr="00B35E4D" w:rsidRDefault="00045B40" w:rsidP="00045B40">
      <w:pPr>
        <w:rPr>
          <w:rFonts w:ascii="Garamond" w:hAnsi="Garamond"/>
        </w:rPr>
      </w:pPr>
    </w:p>
    <w:tbl>
      <w:tblPr>
        <w:tblW w:w="7475" w:type="dxa"/>
        <w:tblInd w:w="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1"/>
        <w:gridCol w:w="1319"/>
        <w:gridCol w:w="1238"/>
        <w:gridCol w:w="1577"/>
      </w:tblGrid>
      <w:tr w:rsidR="00797ED9" w:rsidRPr="00B35E4D" w:rsidTr="00797ED9">
        <w:tc>
          <w:tcPr>
            <w:tcW w:w="3341" w:type="dxa"/>
            <w:shd w:val="pct15" w:color="auto" w:fill="auto"/>
          </w:tcPr>
          <w:p w:rsidR="00797ED9" w:rsidRPr="00B35E4D" w:rsidRDefault="00797ED9" w:rsidP="00797ED9">
            <w:pPr>
              <w:rPr>
                <w:rFonts w:ascii="Garamond" w:hAnsi="Garamond"/>
                <w:b/>
                <w:szCs w:val="24"/>
              </w:rPr>
            </w:pPr>
            <w:r w:rsidRPr="00B35E4D">
              <w:rPr>
                <w:rFonts w:ascii="Garamond" w:hAnsi="Garamond"/>
                <w:b/>
                <w:szCs w:val="24"/>
              </w:rPr>
              <w:t>Types of Internet or Online Betting Games</w:t>
            </w:r>
          </w:p>
        </w:tc>
        <w:tc>
          <w:tcPr>
            <w:tcW w:w="1319" w:type="dxa"/>
            <w:shd w:val="pct15" w:color="auto" w:fill="auto"/>
          </w:tcPr>
          <w:p w:rsidR="00797ED9" w:rsidRPr="00B35E4D" w:rsidRDefault="00797ED9" w:rsidP="00797ED9">
            <w:pPr>
              <w:jc w:val="center"/>
              <w:rPr>
                <w:rFonts w:ascii="Garamond" w:hAnsi="Garamond"/>
                <w:b/>
                <w:szCs w:val="24"/>
              </w:rPr>
            </w:pPr>
            <w:r>
              <w:rPr>
                <w:rFonts w:ascii="Garamond" w:hAnsi="Garamond"/>
                <w:b/>
                <w:szCs w:val="24"/>
              </w:rPr>
              <w:t>Composite</w:t>
            </w:r>
          </w:p>
        </w:tc>
        <w:tc>
          <w:tcPr>
            <w:tcW w:w="1238" w:type="dxa"/>
            <w:shd w:val="pct15" w:color="auto" w:fill="auto"/>
          </w:tcPr>
          <w:p w:rsidR="00797ED9" w:rsidRPr="00B35E4D" w:rsidRDefault="00797ED9" w:rsidP="00797ED9">
            <w:pPr>
              <w:jc w:val="center"/>
              <w:rPr>
                <w:rFonts w:ascii="Garamond" w:hAnsi="Garamond"/>
                <w:b/>
                <w:szCs w:val="24"/>
              </w:rPr>
            </w:pPr>
            <w:r>
              <w:rPr>
                <w:rFonts w:ascii="Garamond" w:hAnsi="Garamond"/>
                <w:b/>
                <w:szCs w:val="24"/>
              </w:rPr>
              <w:t>Players</w:t>
            </w:r>
          </w:p>
        </w:tc>
        <w:tc>
          <w:tcPr>
            <w:tcW w:w="1577" w:type="dxa"/>
            <w:shd w:val="pct15" w:color="auto" w:fill="auto"/>
          </w:tcPr>
          <w:p w:rsidR="00797ED9" w:rsidRPr="00B35E4D" w:rsidRDefault="00797ED9" w:rsidP="00797ED9">
            <w:pPr>
              <w:rPr>
                <w:rFonts w:ascii="Garamond" w:hAnsi="Garamond"/>
                <w:b/>
                <w:szCs w:val="24"/>
              </w:rPr>
            </w:pPr>
            <w:r>
              <w:rPr>
                <w:rFonts w:ascii="Garamond" w:hAnsi="Garamond"/>
                <w:b/>
                <w:szCs w:val="24"/>
              </w:rPr>
              <w:t>Non-Players</w:t>
            </w:r>
          </w:p>
        </w:tc>
      </w:tr>
      <w:tr w:rsidR="00797ED9" w:rsidRPr="00B35E4D" w:rsidTr="00797ED9">
        <w:tc>
          <w:tcPr>
            <w:tcW w:w="3341" w:type="dxa"/>
          </w:tcPr>
          <w:p w:rsidR="00797ED9" w:rsidRPr="00B35E4D" w:rsidRDefault="00797ED9" w:rsidP="00797ED9">
            <w:pPr>
              <w:rPr>
                <w:rFonts w:ascii="Garamond" w:hAnsi="Garamond"/>
                <w:szCs w:val="24"/>
              </w:rPr>
            </w:pPr>
            <w:r w:rsidRPr="00B35E4D">
              <w:rPr>
                <w:rFonts w:ascii="Garamond" w:hAnsi="Garamond"/>
                <w:szCs w:val="24"/>
              </w:rPr>
              <w:t>Internet scratch tickets</w:t>
            </w:r>
          </w:p>
        </w:tc>
        <w:tc>
          <w:tcPr>
            <w:tcW w:w="1319" w:type="dxa"/>
          </w:tcPr>
          <w:p w:rsidR="00797ED9" w:rsidRPr="00B35E4D" w:rsidRDefault="00797ED9" w:rsidP="00797ED9">
            <w:pPr>
              <w:jc w:val="center"/>
              <w:rPr>
                <w:rFonts w:ascii="Garamond" w:hAnsi="Garamond"/>
                <w:szCs w:val="24"/>
              </w:rPr>
            </w:pPr>
            <w:r>
              <w:rPr>
                <w:rFonts w:ascii="Garamond" w:hAnsi="Garamond"/>
                <w:szCs w:val="24"/>
              </w:rPr>
              <w:t>39.2</w:t>
            </w:r>
          </w:p>
        </w:tc>
        <w:tc>
          <w:tcPr>
            <w:tcW w:w="1238" w:type="dxa"/>
          </w:tcPr>
          <w:p w:rsidR="00797ED9" w:rsidRPr="00B35E4D" w:rsidRDefault="00797ED9" w:rsidP="00797ED9">
            <w:pPr>
              <w:jc w:val="center"/>
              <w:rPr>
                <w:rFonts w:ascii="Garamond" w:hAnsi="Garamond"/>
                <w:szCs w:val="24"/>
              </w:rPr>
            </w:pPr>
            <w:r>
              <w:rPr>
                <w:rFonts w:ascii="Garamond" w:hAnsi="Garamond"/>
                <w:szCs w:val="24"/>
              </w:rPr>
              <w:t>53.4</w:t>
            </w:r>
          </w:p>
        </w:tc>
        <w:tc>
          <w:tcPr>
            <w:tcW w:w="1577" w:type="dxa"/>
          </w:tcPr>
          <w:p w:rsidR="00797ED9" w:rsidRPr="00B35E4D" w:rsidRDefault="00797ED9" w:rsidP="00797ED9">
            <w:pPr>
              <w:jc w:val="center"/>
              <w:rPr>
                <w:rFonts w:ascii="Garamond" w:hAnsi="Garamond"/>
                <w:szCs w:val="24"/>
              </w:rPr>
            </w:pPr>
            <w:r>
              <w:rPr>
                <w:rFonts w:ascii="Garamond" w:hAnsi="Garamond"/>
                <w:szCs w:val="24"/>
              </w:rPr>
              <w:t>19.1</w:t>
            </w:r>
          </w:p>
        </w:tc>
      </w:tr>
      <w:tr w:rsidR="00797ED9" w:rsidRPr="00B35E4D" w:rsidTr="00797ED9">
        <w:tc>
          <w:tcPr>
            <w:tcW w:w="3341" w:type="dxa"/>
          </w:tcPr>
          <w:p w:rsidR="00797ED9" w:rsidRPr="00B35E4D" w:rsidRDefault="00797ED9" w:rsidP="00797ED9">
            <w:pPr>
              <w:rPr>
                <w:rFonts w:ascii="Garamond" w:hAnsi="Garamond"/>
                <w:szCs w:val="24"/>
              </w:rPr>
            </w:pPr>
            <w:r w:rsidRPr="00B35E4D">
              <w:rPr>
                <w:rFonts w:ascii="Garamond" w:hAnsi="Garamond"/>
                <w:szCs w:val="24"/>
              </w:rPr>
              <w:t>Internet bingo</w:t>
            </w:r>
          </w:p>
        </w:tc>
        <w:tc>
          <w:tcPr>
            <w:tcW w:w="1319" w:type="dxa"/>
          </w:tcPr>
          <w:p w:rsidR="00797ED9" w:rsidRPr="00B35E4D" w:rsidRDefault="00797ED9" w:rsidP="00797ED9">
            <w:pPr>
              <w:jc w:val="center"/>
              <w:rPr>
                <w:rFonts w:ascii="Garamond" w:hAnsi="Garamond"/>
                <w:szCs w:val="24"/>
              </w:rPr>
            </w:pPr>
            <w:r>
              <w:rPr>
                <w:rFonts w:ascii="Garamond" w:hAnsi="Garamond"/>
                <w:szCs w:val="24"/>
              </w:rPr>
              <w:t>32.5</w:t>
            </w:r>
          </w:p>
        </w:tc>
        <w:tc>
          <w:tcPr>
            <w:tcW w:w="1238" w:type="dxa"/>
          </w:tcPr>
          <w:p w:rsidR="00797ED9" w:rsidRPr="00B35E4D" w:rsidRDefault="00797ED9" w:rsidP="00797ED9">
            <w:pPr>
              <w:jc w:val="center"/>
              <w:rPr>
                <w:rFonts w:ascii="Garamond" w:hAnsi="Garamond"/>
                <w:szCs w:val="24"/>
              </w:rPr>
            </w:pPr>
            <w:r>
              <w:rPr>
                <w:rFonts w:ascii="Garamond" w:hAnsi="Garamond"/>
                <w:szCs w:val="24"/>
              </w:rPr>
              <w:t>45.5</w:t>
            </w:r>
          </w:p>
        </w:tc>
        <w:tc>
          <w:tcPr>
            <w:tcW w:w="1577" w:type="dxa"/>
          </w:tcPr>
          <w:p w:rsidR="00797ED9" w:rsidRPr="00B35E4D" w:rsidRDefault="00797ED9" w:rsidP="00797ED9">
            <w:pPr>
              <w:jc w:val="center"/>
              <w:rPr>
                <w:rFonts w:ascii="Garamond" w:hAnsi="Garamond"/>
                <w:szCs w:val="24"/>
              </w:rPr>
            </w:pPr>
            <w:r>
              <w:rPr>
                <w:rFonts w:ascii="Garamond" w:hAnsi="Garamond"/>
                <w:szCs w:val="24"/>
              </w:rPr>
              <w:t>13.9</w:t>
            </w:r>
          </w:p>
        </w:tc>
      </w:tr>
      <w:tr w:rsidR="00797ED9" w:rsidRPr="00B35E4D" w:rsidTr="00797ED9">
        <w:tc>
          <w:tcPr>
            <w:tcW w:w="3341" w:type="dxa"/>
          </w:tcPr>
          <w:p w:rsidR="00797ED9" w:rsidRPr="00B35E4D" w:rsidRDefault="00797ED9" w:rsidP="00797ED9">
            <w:pPr>
              <w:rPr>
                <w:rFonts w:ascii="Garamond" w:hAnsi="Garamond"/>
                <w:szCs w:val="24"/>
              </w:rPr>
            </w:pPr>
            <w:r w:rsidRPr="00B35E4D">
              <w:rPr>
                <w:rFonts w:ascii="Garamond" w:hAnsi="Garamond"/>
                <w:szCs w:val="24"/>
              </w:rPr>
              <w:t>Internet slot machines</w:t>
            </w:r>
          </w:p>
        </w:tc>
        <w:tc>
          <w:tcPr>
            <w:tcW w:w="1319" w:type="dxa"/>
          </w:tcPr>
          <w:p w:rsidR="00797ED9" w:rsidRPr="00B35E4D" w:rsidRDefault="00797ED9" w:rsidP="00797ED9">
            <w:pPr>
              <w:jc w:val="center"/>
              <w:rPr>
                <w:rFonts w:ascii="Garamond" w:hAnsi="Garamond"/>
                <w:szCs w:val="24"/>
              </w:rPr>
            </w:pPr>
            <w:r>
              <w:rPr>
                <w:rFonts w:ascii="Garamond" w:hAnsi="Garamond"/>
                <w:szCs w:val="24"/>
              </w:rPr>
              <w:t>29.9</w:t>
            </w:r>
          </w:p>
        </w:tc>
        <w:tc>
          <w:tcPr>
            <w:tcW w:w="1238" w:type="dxa"/>
          </w:tcPr>
          <w:p w:rsidR="00797ED9" w:rsidRPr="00B35E4D" w:rsidRDefault="00797ED9" w:rsidP="00797ED9">
            <w:pPr>
              <w:jc w:val="center"/>
              <w:rPr>
                <w:rFonts w:ascii="Garamond" w:hAnsi="Garamond"/>
                <w:szCs w:val="24"/>
              </w:rPr>
            </w:pPr>
            <w:r>
              <w:rPr>
                <w:rFonts w:ascii="Garamond" w:hAnsi="Garamond"/>
                <w:szCs w:val="24"/>
              </w:rPr>
              <w:t>42.1</w:t>
            </w:r>
          </w:p>
        </w:tc>
        <w:tc>
          <w:tcPr>
            <w:tcW w:w="1577" w:type="dxa"/>
          </w:tcPr>
          <w:p w:rsidR="00797ED9" w:rsidRPr="00B35E4D" w:rsidRDefault="00797ED9" w:rsidP="00797ED9">
            <w:pPr>
              <w:jc w:val="center"/>
              <w:rPr>
                <w:rFonts w:ascii="Garamond" w:hAnsi="Garamond"/>
                <w:szCs w:val="24"/>
              </w:rPr>
            </w:pPr>
            <w:r>
              <w:rPr>
                <w:rFonts w:ascii="Garamond" w:hAnsi="Garamond"/>
                <w:szCs w:val="24"/>
              </w:rPr>
              <w:t>12.7</w:t>
            </w:r>
          </w:p>
        </w:tc>
      </w:tr>
      <w:tr w:rsidR="00797ED9" w:rsidRPr="00B35E4D" w:rsidTr="00797ED9">
        <w:tc>
          <w:tcPr>
            <w:tcW w:w="3341" w:type="dxa"/>
          </w:tcPr>
          <w:p w:rsidR="00797ED9" w:rsidRPr="00B35E4D" w:rsidRDefault="00797ED9" w:rsidP="00797ED9">
            <w:pPr>
              <w:rPr>
                <w:rFonts w:ascii="Garamond" w:hAnsi="Garamond"/>
                <w:szCs w:val="24"/>
              </w:rPr>
            </w:pPr>
            <w:r w:rsidRPr="00B35E4D">
              <w:rPr>
                <w:rFonts w:ascii="Garamond" w:hAnsi="Garamond"/>
                <w:szCs w:val="24"/>
              </w:rPr>
              <w:t>Internet poker</w:t>
            </w:r>
          </w:p>
        </w:tc>
        <w:tc>
          <w:tcPr>
            <w:tcW w:w="1319" w:type="dxa"/>
          </w:tcPr>
          <w:p w:rsidR="00797ED9" w:rsidRPr="00B35E4D" w:rsidRDefault="00FB79BC" w:rsidP="00797ED9">
            <w:pPr>
              <w:jc w:val="center"/>
              <w:rPr>
                <w:rFonts w:ascii="Garamond" w:hAnsi="Garamond"/>
                <w:szCs w:val="24"/>
              </w:rPr>
            </w:pPr>
            <w:r>
              <w:rPr>
                <w:rFonts w:ascii="Garamond" w:hAnsi="Garamond"/>
                <w:szCs w:val="24"/>
              </w:rPr>
              <w:t>22.8</w:t>
            </w:r>
          </w:p>
        </w:tc>
        <w:tc>
          <w:tcPr>
            <w:tcW w:w="1238" w:type="dxa"/>
          </w:tcPr>
          <w:p w:rsidR="00797ED9" w:rsidRPr="00B35E4D" w:rsidRDefault="00797ED9" w:rsidP="00797ED9">
            <w:pPr>
              <w:jc w:val="center"/>
              <w:rPr>
                <w:rFonts w:ascii="Garamond" w:hAnsi="Garamond"/>
                <w:szCs w:val="24"/>
              </w:rPr>
            </w:pPr>
            <w:r>
              <w:rPr>
                <w:rFonts w:ascii="Garamond" w:hAnsi="Garamond"/>
                <w:szCs w:val="24"/>
              </w:rPr>
              <w:t>33.5</w:t>
            </w:r>
          </w:p>
        </w:tc>
        <w:tc>
          <w:tcPr>
            <w:tcW w:w="1577" w:type="dxa"/>
          </w:tcPr>
          <w:p w:rsidR="00797ED9" w:rsidRPr="00B35E4D" w:rsidRDefault="00797ED9" w:rsidP="00797ED9">
            <w:pPr>
              <w:jc w:val="center"/>
              <w:rPr>
                <w:rFonts w:ascii="Garamond" w:hAnsi="Garamond"/>
                <w:szCs w:val="24"/>
              </w:rPr>
            </w:pPr>
            <w:r>
              <w:rPr>
                <w:rFonts w:ascii="Garamond" w:hAnsi="Garamond"/>
                <w:szCs w:val="24"/>
              </w:rPr>
              <w:t>7.6</w:t>
            </w:r>
          </w:p>
        </w:tc>
      </w:tr>
      <w:tr w:rsidR="00797ED9" w:rsidRPr="00B35E4D" w:rsidTr="00797ED9">
        <w:tc>
          <w:tcPr>
            <w:tcW w:w="3341" w:type="dxa"/>
          </w:tcPr>
          <w:p w:rsidR="00797ED9" w:rsidRPr="00B35E4D" w:rsidRDefault="00797ED9" w:rsidP="00797ED9">
            <w:pPr>
              <w:rPr>
                <w:rFonts w:ascii="Garamond" w:hAnsi="Garamond"/>
                <w:szCs w:val="24"/>
              </w:rPr>
            </w:pPr>
            <w:r w:rsidRPr="00B35E4D">
              <w:rPr>
                <w:rFonts w:ascii="Garamond" w:hAnsi="Garamond"/>
                <w:szCs w:val="24"/>
              </w:rPr>
              <w:t>Internet sports betting</w:t>
            </w:r>
          </w:p>
        </w:tc>
        <w:tc>
          <w:tcPr>
            <w:tcW w:w="1319" w:type="dxa"/>
          </w:tcPr>
          <w:p w:rsidR="00797ED9" w:rsidRPr="00B35E4D" w:rsidRDefault="00797ED9" w:rsidP="00797ED9">
            <w:pPr>
              <w:jc w:val="center"/>
              <w:rPr>
                <w:rFonts w:ascii="Garamond" w:hAnsi="Garamond"/>
                <w:szCs w:val="24"/>
              </w:rPr>
            </w:pPr>
            <w:r>
              <w:rPr>
                <w:rFonts w:ascii="Garamond" w:hAnsi="Garamond"/>
                <w:szCs w:val="24"/>
              </w:rPr>
              <w:t>21.4</w:t>
            </w:r>
          </w:p>
        </w:tc>
        <w:tc>
          <w:tcPr>
            <w:tcW w:w="1238" w:type="dxa"/>
          </w:tcPr>
          <w:p w:rsidR="00797ED9" w:rsidRPr="00B35E4D" w:rsidRDefault="00797ED9" w:rsidP="00797ED9">
            <w:pPr>
              <w:jc w:val="center"/>
              <w:rPr>
                <w:rFonts w:ascii="Garamond" w:hAnsi="Garamond"/>
                <w:szCs w:val="24"/>
              </w:rPr>
            </w:pPr>
            <w:r>
              <w:rPr>
                <w:rFonts w:ascii="Garamond" w:hAnsi="Garamond"/>
                <w:szCs w:val="24"/>
              </w:rPr>
              <w:t>31.0</w:t>
            </w:r>
          </w:p>
        </w:tc>
        <w:tc>
          <w:tcPr>
            <w:tcW w:w="1577" w:type="dxa"/>
          </w:tcPr>
          <w:p w:rsidR="00797ED9" w:rsidRPr="00B35E4D" w:rsidRDefault="00797ED9" w:rsidP="00797ED9">
            <w:pPr>
              <w:jc w:val="center"/>
              <w:rPr>
                <w:rFonts w:ascii="Garamond" w:hAnsi="Garamond"/>
                <w:szCs w:val="24"/>
              </w:rPr>
            </w:pPr>
            <w:r>
              <w:rPr>
                <w:rFonts w:ascii="Garamond" w:hAnsi="Garamond"/>
                <w:szCs w:val="24"/>
              </w:rPr>
              <w:t>7.9</w:t>
            </w:r>
          </w:p>
        </w:tc>
      </w:tr>
      <w:tr w:rsidR="00797ED9" w:rsidRPr="00B35E4D" w:rsidTr="00797ED9">
        <w:tc>
          <w:tcPr>
            <w:tcW w:w="3341" w:type="dxa"/>
          </w:tcPr>
          <w:p w:rsidR="00797ED9" w:rsidRPr="00B35E4D" w:rsidRDefault="00797ED9" w:rsidP="00797ED9">
            <w:pPr>
              <w:rPr>
                <w:rFonts w:ascii="Garamond" w:hAnsi="Garamond"/>
                <w:szCs w:val="24"/>
              </w:rPr>
            </w:pPr>
            <w:r w:rsidRPr="00B35E4D">
              <w:rPr>
                <w:rFonts w:ascii="Garamond" w:hAnsi="Garamond"/>
                <w:szCs w:val="24"/>
              </w:rPr>
              <w:t>Internet Roulette</w:t>
            </w:r>
          </w:p>
        </w:tc>
        <w:tc>
          <w:tcPr>
            <w:tcW w:w="1319" w:type="dxa"/>
          </w:tcPr>
          <w:p w:rsidR="00797ED9" w:rsidRPr="00B35E4D" w:rsidRDefault="00797ED9" w:rsidP="00797ED9">
            <w:pPr>
              <w:jc w:val="center"/>
              <w:rPr>
                <w:rFonts w:ascii="Garamond" w:hAnsi="Garamond"/>
                <w:szCs w:val="24"/>
              </w:rPr>
            </w:pPr>
            <w:r>
              <w:rPr>
                <w:rFonts w:ascii="Garamond" w:hAnsi="Garamond"/>
                <w:szCs w:val="24"/>
              </w:rPr>
              <w:t>17.9</w:t>
            </w:r>
          </w:p>
        </w:tc>
        <w:tc>
          <w:tcPr>
            <w:tcW w:w="1238" w:type="dxa"/>
          </w:tcPr>
          <w:p w:rsidR="00797ED9" w:rsidRPr="00B35E4D" w:rsidRDefault="00797ED9" w:rsidP="00797ED9">
            <w:pPr>
              <w:jc w:val="center"/>
              <w:rPr>
                <w:rFonts w:ascii="Garamond" w:hAnsi="Garamond"/>
                <w:szCs w:val="24"/>
              </w:rPr>
            </w:pPr>
            <w:r>
              <w:rPr>
                <w:rFonts w:ascii="Garamond" w:hAnsi="Garamond"/>
                <w:szCs w:val="24"/>
              </w:rPr>
              <w:t>27.8</w:t>
            </w:r>
          </w:p>
        </w:tc>
        <w:tc>
          <w:tcPr>
            <w:tcW w:w="1577" w:type="dxa"/>
          </w:tcPr>
          <w:p w:rsidR="00797ED9" w:rsidRPr="00B35E4D" w:rsidRDefault="00797ED9" w:rsidP="00797ED9">
            <w:pPr>
              <w:jc w:val="center"/>
              <w:rPr>
                <w:rFonts w:ascii="Garamond" w:hAnsi="Garamond"/>
                <w:szCs w:val="24"/>
              </w:rPr>
            </w:pPr>
            <w:r>
              <w:rPr>
                <w:rFonts w:ascii="Garamond" w:hAnsi="Garamond"/>
                <w:szCs w:val="24"/>
              </w:rPr>
              <w:t>3.9</w:t>
            </w:r>
          </w:p>
        </w:tc>
      </w:tr>
    </w:tbl>
    <w:p w:rsidR="00045B40" w:rsidRDefault="00045B40" w:rsidP="003C76F4">
      <w:pPr>
        <w:pStyle w:val="Header"/>
        <w:tabs>
          <w:tab w:val="left" w:pos="720"/>
        </w:tabs>
        <w:jc w:val="both"/>
        <w:rPr>
          <w:rFonts w:ascii="Garamond" w:hAnsi="Garamond"/>
        </w:rPr>
      </w:pPr>
    </w:p>
    <w:p w:rsidR="00045B40" w:rsidRDefault="00045B40" w:rsidP="003C76F4">
      <w:pPr>
        <w:pStyle w:val="Header"/>
        <w:tabs>
          <w:tab w:val="left" w:pos="720"/>
        </w:tabs>
        <w:jc w:val="both"/>
        <w:rPr>
          <w:rFonts w:ascii="Garamond" w:hAnsi="Garamond"/>
        </w:rPr>
      </w:pPr>
    </w:p>
    <w:p w:rsidR="00045B40" w:rsidRDefault="00045B40" w:rsidP="003C76F4">
      <w:pPr>
        <w:pStyle w:val="Header"/>
        <w:tabs>
          <w:tab w:val="left" w:pos="720"/>
        </w:tabs>
        <w:jc w:val="both"/>
        <w:rPr>
          <w:rFonts w:ascii="Garamond" w:hAnsi="Garamond"/>
        </w:rPr>
      </w:pPr>
    </w:p>
    <w:p w:rsidR="00045B40" w:rsidRDefault="00045B40" w:rsidP="003C76F4">
      <w:pPr>
        <w:pStyle w:val="Header"/>
        <w:tabs>
          <w:tab w:val="left" w:pos="720"/>
        </w:tabs>
        <w:jc w:val="both"/>
        <w:rPr>
          <w:rFonts w:ascii="Garamond" w:hAnsi="Garamond"/>
        </w:rPr>
      </w:pPr>
    </w:p>
    <w:p w:rsidR="004D6CFF" w:rsidRDefault="004D6CFF" w:rsidP="003C76F4">
      <w:pPr>
        <w:pStyle w:val="Header"/>
        <w:tabs>
          <w:tab w:val="left" w:pos="720"/>
        </w:tabs>
        <w:jc w:val="both"/>
        <w:rPr>
          <w:rFonts w:ascii="Garamond" w:hAnsi="Garamond"/>
        </w:rPr>
      </w:pPr>
    </w:p>
    <w:p w:rsidR="00045B40" w:rsidRDefault="00045B40" w:rsidP="003C76F4">
      <w:pPr>
        <w:pStyle w:val="Header"/>
        <w:tabs>
          <w:tab w:val="left" w:pos="720"/>
        </w:tabs>
        <w:jc w:val="both"/>
        <w:rPr>
          <w:rFonts w:ascii="Garamond" w:hAnsi="Garamond"/>
        </w:rPr>
      </w:pPr>
    </w:p>
    <w:p w:rsidR="00F93AB1" w:rsidRDefault="00F93AB1" w:rsidP="003C76F4">
      <w:pPr>
        <w:pStyle w:val="Header"/>
        <w:tabs>
          <w:tab w:val="left" w:pos="720"/>
        </w:tabs>
        <w:jc w:val="both"/>
        <w:rPr>
          <w:rFonts w:ascii="Garamond" w:hAnsi="Garamond"/>
        </w:rPr>
      </w:pPr>
    </w:p>
    <w:p w:rsidR="00F93AB1" w:rsidRDefault="00F93AB1" w:rsidP="003C76F4">
      <w:pPr>
        <w:pStyle w:val="Header"/>
        <w:tabs>
          <w:tab w:val="left" w:pos="720"/>
        </w:tabs>
        <w:jc w:val="both"/>
        <w:rPr>
          <w:rFonts w:ascii="Garamond" w:hAnsi="Garamond"/>
        </w:rPr>
      </w:pPr>
      <w:r>
        <w:rPr>
          <w:rFonts w:ascii="Garamond" w:hAnsi="Garamond"/>
          <w:b/>
          <w:smallCaps/>
          <w:color w:val="3A003A"/>
          <w:sz w:val="28"/>
          <w:szCs w:val="28"/>
          <w:u w:val="single"/>
        </w:rPr>
        <w:t>Sources for Information</w:t>
      </w:r>
    </w:p>
    <w:p w:rsidR="00F93AB1" w:rsidRDefault="00F93AB1" w:rsidP="003C76F4">
      <w:pPr>
        <w:pStyle w:val="Header"/>
        <w:tabs>
          <w:tab w:val="left" w:pos="720"/>
        </w:tabs>
        <w:jc w:val="both"/>
        <w:rPr>
          <w:rFonts w:ascii="Garamond" w:hAnsi="Garamond"/>
        </w:rPr>
      </w:pPr>
    </w:p>
    <w:p w:rsidR="00446582" w:rsidRDefault="004405D6" w:rsidP="003C76F4">
      <w:pPr>
        <w:pStyle w:val="Header"/>
        <w:tabs>
          <w:tab w:val="left" w:pos="720"/>
        </w:tabs>
        <w:jc w:val="both"/>
        <w:rPr>
          <w:rFonts w:ascii="Garamond" w:hAnsi="Garamond"/>
        </w:rPr>
      </w:pPr>
      <w:r>
        <w:rPr>
          <w:rFonts w:ascii="Garamond" w:hAnsi="Garamond"/>
        </w:rPr>
        <w:t>Vermont Lottery players were asked to indicate where they go for ticket information, games, updates and general information and communication about the Lottery.  The following table presents the results as collected.  Multiple responses were accepted and the table is displayed in declining order by mentions.</w:t>
      </w:r>
    </w:p>
    <w:p w:rsidR="004405D6" w:rsidRDefault="004405D6" w:rsidP="003C76F4">
      <w:pPr>
        <w:pStyle w:val="Header"/>
        <w:tabs>
          <w:tab w:val="left" w:pos="720"/>
        </w:tabs>
        <w:jc w:val="both"/>
        <w:rPr>
          <w:rFonts w:ascii="Garamond" w:hAnsi="Garamond"/>
        </w:rPr>
      </w:pPr>
    </w:p>
    <w:p w:rsidR="004405D6" w:rsidRDefault="004405D6" w:rsidP="003C76F4">
      <w:pPr>
        <w:pStyle w:val="Header"/>
        <w:tabs>
          <w:tab w:val="left" w:pos="720"/>
        </w:tabs>
        <w:jc w:val="both"/>
        <w:rPr>
          <w:rFonts w:ascii="Garamond" w:hAnsi="Garamond"/>
        </w:rPr>
      </w:pPr>
      <w:r>
        <w:rPr>
          <w:rFonts w:ascii="Garamond" w:hAnsi="Garamond"/>
        </w:rPr>
        <w:t>The largest sources for information include internet/websites, the Vermont Lottery website and TV news.</w:t>
      </w:r>
    </w:p>
    <w:p w:rsidR="004405D6" w:rsidRDefault="004405D6" w:rsidP="003C76F4">
      <w:pPr>
        <w:pStyle w:val="Header"/>
        <w:tabs>
          <w:tab w:val="left" w:pos="720"/>
        </w:tabs>
        <w:jc w:val="both"/>
        <w:rPr>
          <w:rFonts w:ascii="Garamond" w:hAnsi="Garamond"/>
        </w:rPr>
      </w:pPr>
    </w:p>
    <w:tbl>
      <w:tblPr>
        <w:tblW w:w="5575" w:type="dxa"/>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1260"/>
      </w:tblGrid>
      <w:tr w:rsidR="004405D6" w:rsidRPr="00B35E4D" w:rsidTr="004405D6">
        <w:tc>
          <w:tcPr>
            <w:tcW w:w="4315" w:type="dxa"/>
            <w:shd w:val="pct15" w:color="auto" w:fill="auto"/>
          </w:tcPr>
          <w:p w:rsidR="004405D6" w:rsidRPr="00B35E4D" w:rsidRDefault="004405D6" w:rsidP="00143853">
            <w:pPr>
              <w:rPr>
                <w:rFonts w:ascii="Garamond" w:hAnsi="Garamond"/>
                <w:b/>
                <w:szCs w:val="24"/>
              </w:rPr>
            </w:pPr>
            <w:r>
              <w:rPr>
                <w:rFonts w:ascii="Garamond" w:hAnsi="Garamond"/>
                <w:b/>
                <w:szCs w:val="24"/>
              </w:rPr>
              <w:t>Sources for VT Lottery Information</w:t>
            </w:r>
          </w:p>
        </w:tc>
        <w:tc>
          <w:tcPr>
            <w:tcW w:w="1260" w:type="dxa"/>
            <w:shd w:val="pct15" w:color="auto" w:fill="auto"/>
          </w:tcPr>
          <w:p w:rsidR="004405D6" w:rsidRPr="00B35E4D" w:rsidRDefault="004405D6" w:rsidP="00143853">
            <w:pPr>
              <w:jc w:val="center"/>
              <w:rPr>
                <w:rFonts w:ascii="Garamond" w:hAnsi="Garamond"/>
                <w:b/>
                <w:szCs w:val="24"/>
              </w:rPr>
            </w:pPr>
            <w:r>
              <w:rPr>
                <w:rFonts w:ascii="Garamond" w:hAnsi="Garamond"/>
                <w:b/>
                <w:szCs w:val="24"/>
              </w:rPr>
              <w:t>Percent</w:t>
            </w:r>
          </w:p>
        </w:tc>
      </w:tr>
      <w:tr w:rsidR="004405D6" w:rsidRPr="00B35E4D" w:rsidTr="004405D6">
        <w:tc>
          <w:tcPr>
            <w:tcW w:w="4315" w:type="dxa"/>
          </w:tcPr>
          <w:p w:rsidR="004405D6" w:rsidRDefault="004405D6" w:rsidP="00143853">
            <w:pPr>
              <w:rPr>
                <w:rFonts w:ascii="Garamond" w:hAnsi="Garamond"/>
                <w:szCs w:val="24"/>
              </w:rPr>
            </w:pPr>
            <w:r>
              <w:rPr>
                <w:rFonts w:ascii="Garamond" w:hAnsi="Garamond"/>
                <w:szCs w:val="24"/>
              </w:rPr>
              <w:t>Internet / websites</w:t>
            </w:r>
          </w:p>
        </w:tc>
        <w:tc>
          <w:tcPr>
            <w:tcW w:w="1260" w:type="dxa"/>
          </w:tcPr>
          <w:p w:rsidR="004405D6" w:rsidRPr="00B35E4D" w:rsidRDefault="004405D6" w:rsidP="00143853">
            <w:pPr>
              <w:jc w:val="center"/>
              <w:rPr>
                <w:rFonts w:ascii="Garamond" w:hAnsi="Garamond"/>
                <w:szCs w:val="24"/>
              </w:rPr>
            </w:pPr>
            <w:r>
              <w:rPr>
                <w:rFonts w:ascii="Garamond" w:hAnsi="Garamond"/>
                <w:szCs w:val="24"/>
              </w:rPr>
              <w:t>47.9</w:t>
            </w:r>
          </w:p>
        </w:tc>
      </w:tr>
      <w:tr w:rsidR="004405D6" w:rsidRPr="00B35E4D" w:rsidTr="004405D6">
        <w:tc>
          <w:tcPr>
            <w:tcW w:w="4315" w:type="dxa"/>
          </w:tcPr>
          <w:p w:rsidR="004405D6" w:rsidRDefault="004405D6" w:rsidP="00143853">
            <w:pPr>
              <w:rPr>
                <w:rFonts w:ascii="Garamond" w:hAnsi="Garamond"/>
                <w:szCs w:val="24"/>
              </w:rPr>
            </w:pPr>
            <w:r>
              <w:rPr>
                <w:rFonts w:ascii="Garamond" w:hAnsi="Garamond"/>
                <w:szCs w:val="24"/>
              </w:rPr>
              <w:t>VT Lottery website</w:t>
            </w:r>
          </w:p>
        </w:tc>
        <w:tc>
          <w:tcPr>
            <w:tcW w:w="1260" w:type="dxa"/>
          </w:tcPr>
          <w:p w:rsidR="004405D6" w:rsidRPr="00B35E4D" w:rsidRDefault="004405D6" w:rsidP="00143853">
            <w:pPr>
              <w:jc w:val="center"/>
              <w:rPr>
                <w:rFonts w:ascii="Garamond" w:hAnsi="Garamond"/>
                <w:szCs w:val="24"/>
              </w:rPr>
            </w:pPr>
            <w:r>
              <w:rPr>
                <w:rFonts w:ascii="Garamond" w:hAnsi="Garamond"/>
                <w:szCs w:val="24"/>
              </w:rPr>
              <w:t>43.8</w:t>
            </w:r>
          </w:p>
        </w:tc>
      </w:tr>
      <w:tr w:rsidR="004405D6" w:rsidRPr="00B35E4D" w:rsidTr="004405D6">
        <w:tc>
          <w:tcPr>
            <w:tcW w:w="4315" w:type="dxa"/>
          </w:tcPr>
          <w:p w:rsidR="004405D6" w:rsidRPr="00B35E4D" w:rsidRDefault="004405D6" w:rsidP="00143853">
            <w:pPr>
              <w:rPr>
                <w:rFonts w:ascii="Garamond" w:hAnsi="Garamond"/>
                <w:szCs w:val="24"/>
              </w:rPr>
            </w:pPr>
            <w:r>
              <w:rPr>
                <w:rFonts w:ascii="Garamond" w:hAnsi="Garamond"/>
                <w:szCs w:val="24"/>
              </w:rPr>
              <w:t>TV news</w:t>
            </w:r>
          </w:p>
        </w:tc>
        <w:tc>
          <w:tcPr>
            <w:tcW w:w="1260" w:type="dxa"/>
          </w:tcPr>
          <w:p w:rsidR="004405D6" w:rsidRPr="00B35E4D" w:rsidRDefault="004405D6" w:rsidP="00143853">
            <w:pPr>
              <w:jc w:val="center"/>
              <w:rPr>
                <w:rFonts w:ascii="Garamond" w:hAnsi="Garamond"/>
                <w:szCs w:val="24"/>
              </w:rPr>
            </w:pPr>
            <w:r>
              <w:rPr>
                <w:rFonts w:ascii="Garamond" w:hAnsi="Garamond"/>
                <w:szCs w:val="24"/>
              </w:rPr>
              <w:t>33.1</w:t>
            </w:r>
          </w:p>
        </w:tc>
      </w:tr>
      <w:tr w:rsidR="004405D6" w:rsidRPr="00B35E4D" w:rsidTr="004405D6">
        <w:tc>
          <w:tcPr>
            <w:tcW w:w="4315" w:type="dxa"/>
          </w:tcPr>
          <w:p w:rsidR="004405D6" w:rsidRDefault="004405D6" w:rsidP="00143853">
            <w:pPr>
              <w:rPr>
                <w:rFonts w:ascii="Garamond" w:hAnsi="Garamond"/>
                <w:szCs w:val="24"/>
              </w:rPr>
            </w:pPr>
            <w:r>
              <w:rPr>
                <w:rFonts w:ascii="Garamond" w:hAnsi="Garamond"/>
                <w:szCs w:val="24"/>
              </w:rPr>
              <w:t>Powerball/Mega Millions website</w:t>
            </w:r>
          </w:p>
        </w:tc>
        <w:tc>
          <w:tcPr>
            <w:tcW w:w="1260" w:type="dxa"/>
          </w:tcPr>
          <w:p w:rsidR="004405D6" w:rsidRPr="00B35E4D" w:rsidRDefault="004405D6" w:rsidP="00143853">
            <w:pPr>
              <w:jc w:val="center"/>
              <w:rPr>
                <w:rFonts w:ascii="Garamond" w:hAnsi="Garamond"/>
                <w:szCs w:val="24"/>
              </w:rPr>
            </w:pPr>
            <w:r>
              <w:rPr>
                <w:rFonts w:ascii="Garamond" w:hAnsi="Garamond"/>
                <w:szCs w:val="24"/>
              </w:rPr>
              <w:t>21.6</w:t>
            </w:r>
          </w:p>
        </w:tc>
      </w:tr>
      <w:tr w:rsidR="004405D6" w:rsidRPr="00B35E4D" w:rsidTr="004405D6">
        <w:tc>
          <w:tcPr>
            <w:tcW w:w="4315" w:type="dxa"/>
          </w:tcPr>
          <w:p w:rsidR="004405D6" w:rsidRPr="00B35E4D" w:rsidRDefault="004405D6" w:rsidP="00143853">
            <w:pPr>
              <w:rPr>
                <w:rFonts w:ascii="Garamond" w:hAnsi="Garamond"/>
                <w:szCs w:val="24"/>
              </w:rPr>
            </w:pPr>
            <w:r>
              <w:rPr>
                <w:rFonts w:ascii="Garamond" w:hAnsi="Garamond"/>
                <w:szCs w:val="24"/>
              </w:rPr>
              <w:t>TV advertising</w:t>
            </w:r>
          </w:p>
        </w:tc>
        <w:tc>
          <w:tcPr>
            <w:tcW w:w="1260" w:type="dxa"/>
          </w:tcPr>
          <w:p w:rsidR="004405D6" w:rsidRPr="00B35E4D" w:rsidRDefault="004405D6" w:rsidP="00143853">
            <w:pPr>
              <w:jc w:val="center"/>
              <w:rPr>
                <w:rFonts w:ascii="Garamond" w:hAnsi="Garamond"/>
                <w:szCs w:val="24"/>
              </w:rPr>
            </w:pPr>
            <w:r>
              <w:rPr>
                <w:rFonts w:ascii="Garamond" w:hAnsi="Garamond"/>
                <w:szCs w:val="24"/>
              </w:rPr>
              <w:t>20.7</w:t>
            </w:r>
          </w:p>
        </w:tc>
      </w:tr>
      <w:tr w:rsidR="004405D6" w:rsidRPr="00B35E4D" w:rsidTr="004405D6">
        <w:tc>
          <w:tcPr>
            <w:tcW w:w="4315" w:type="dxa"/>
          </w:tcPr>
          <w:p w:rsidR="004405D6" w:rsidRDefault="004405D6" w:rsidP="00143853">
            <w:pPr>
              <w:rPr>
                <w:rFonts w:ascii="Garamond" w:hAnsi="Garamond"/>
                <w:szCs w:val="24"/>
              </w:rPr>
            </w:pPr>
            <w:r>
              <w:rPr>
                <w:rFonts w:ascii="Garamond" w:hAnsi="Garamond"/>
                <w:szCs w:val="24"/>
              </w:rPr>
              <w:t>Friends/neighbors/relatives</w:t>
            </w:r>
          </w:p>
        </w:tc>
        <w:tc>
          <w:tcPr>
            <w:tcW w:w="1260" w:type="dxa"/>
          </w:tcPr>
          <w:p w:rsidR="004405D6" w:rsidRPr="00B35E4D" w:rsidRDefault="004405D6" w:rsidP="00143853">
            <w:pPr>
              <w:jc w:val="center"/>
              <w:rPr>
                <w:rFonts w:ascii="Garamond" w:hAnsi="Garamond"/>
                <w:szCs w:val="24"/>
              </w:rPr>
            </w:pPr>
            <w:r>
              <w:rPr>
                <w:rFonts w:ascii="Garamond" w:hAnsi="Garamond"/>
                <w:szCs w:val="24"/>
              </w:rPr>
              <w:t>15.2</w:t>
            </w:r>
          </w:p>
        </w:tc>
      </w:tr>
      <w:tr w:rsidR="004405D6" w:rsidRPr="00B35E4D" w:rsidTr="004405D6">
        <w:tc>
          <w:tcPr>
            <w:tcW w:w="4315" w:type="dxa"/>
          </w:tcPr>
          <w:p w:rsidR="004405D6" w:rsidRPr="00B35E4D" w:rsidRDefault="004405D6" w:rsidP="00143853">
            <w:pPr>
              <w:rPr>
                <w:rFonts w:ascii="Garamond" w:hAnsi="Garamond"/>
                <w:szCs w:val="24"/>
              </w:rPr>
            </w:pPr>
            <w:r>
              <w:rPr>
                <w:rFonts w:ascii="Garamond" w:hAnsi="Garamond"/>
                <w:szCs w:val="24"/>
              </w:rPr>
              <w:t>Radio advertising</w:t>
            </w:r>
          </w:p>
        </w:tc>
        <w:tc>
          <w:tcPr>
            <w:tcW w:w="1260" w:type="dxa"/>
          </w:tcPr>
          <w:p w:rsidR="004405D6" w:rsidRPr="00B35E4D" w:rsidRDefault="004405D6" w:rsidP="00143853">
            <w:pPr>
              <w:jc w:val="center"/>
              <w:rPr>
                <w:rFonts w:ascii="Garamond" w:hAnsi="Garamond"/>
                <w:szCs w:val="24"/>
              </w:rPr>
            </w:pPr>
            <w:r>
              <w:rPr>
                <w:rFonts w:ascii="Garamond" w:hAnsi="Garamond"/>
                <w:szCs w:val="24"/>
              </w:rPr>
              <w:t>12.4</w:t>
            </w:r>
          </w:p>
        </w:tc>
      </w:tr>
      <w:tr w:rsidR="004405D6" w:rsidRPr="00B35E4D" w:rsidTr="004405D6">
        <w:tc>
          <w:tcPr>
            <w:tcW w:w="4315" w:type="dxa"/>
          </w:tcPr>
          <w:p w:rsidR="004405D6" w:rsidRPr="00B35E4D" w:rsidRDefault="004405D6" w:rsidP="00143853">
            <w:pPr>
              <w:rPr>
                <w:rFonts w:ascii="Garamond" w:hAnsi="Garamond"/>
                <w:szCs w:val="24"/>
              </w:rPr>
            </w:pPr>
            <w:r>
              <w:rPr>
                <w:rFonts w:ascii="Garamond" w:hAnsi="Garamond"/>
                <w:szCs w:val="24"/>
              </w:rPr>
              <w:t>Radio news</w:t>
            </w:r>
          </w:p>
        </w:tc>
        <w:tc>
          <w:tcPr>
            <w:tcW w:w="1260" w:type="dxa"/>
          </w:tcPr>
          <w:p w:rsidR="004405D6" w:rsidRPr="00B35E4D" w:rsidRDefault="004405D6" w:rsidP="00143853">
            <w:pPr>
              <w:jc w:val="center"/>
              <w:rPr>
                <w:rFonts w:ascii="Garamond" w:hAnsi="Garamond"/>
                <w:szCs w:val="24"/>
              </w:rPr>
            </w:pPr>
            <w:r>
              <w:rPr>
                <w:rFonts w:ascii="Garamond" w:hAnsi="Garamond"/>
                <w:szCs w:val="24"/>
              </w:rPr>
              <w:t>11.3</w:t>
            </w:r>
          </w:p>
        </w:tc>
      </w:tr>
      <w:tr w:rsidR="004405D6" w:rsidRPr="00B35E4D" w:rsidTr="004405D6">
        <w:tc>
          <w:tcPr>
            <w:tcW w:w="4315" w:type="dxa"/>
          </w:tcPr>
          <w:p w:rsidR="004405D6" w:rsidRDefault="004405D6" w:rsidP="00143853">
            <w:pPr>
              <w:rPr>
                <w:rFonts w:ascii="Garamond" w:hAnsi="Garamond"/>
                <w:szCs w:val="24"/>
              </w:rPr>
            </w:pPr>
            <w:r>
              <w:rPr>
                <w:rFonts w:ascii="Garamond" w:hAnsi="Garamond"/>
                <w:szCs w:val="24"/>
              </w:rPr>
              <w:t>Social media</w:t>
            </w:r>
          </w:p>
        </w:tc>
        <w:tc>
          <w:tcPr>
            <w:tcW w:w="1260" w:type="dxa"/>
          </w:tcPr>
          <w:p w:rsidR="004405D6" w:rsidRPr="00B35E4D" w:rsidRDefault="004405D6" w:rsidP="00143853">
            <w:pPr>
              <w:jc w:val="center"/>
              <w:rPr>
                <w:rFonts w:ascii="Garamond" w:hAnsi="Garamond"/>
                <w:szCs w:val="24"/>
              </w:rPr>
            </w:pPr>
            <w:r>
              <w:rPr>
                <w:rFonts w:ascii="Garamond" w:hAnsi="Garamond"/>
                <w:szCs w:val="24"/>
              </w:rPr>
              <w:t>11.1</w:t>
            </w:r>
          </w:p>
        </w:tc>
      </w:tr>
      <w:tr w:rsidR="004405D6" w:rsidRPr="00B35E4D" w:rsidTr="004405D6">
        <w:tc>
          <w:tcPr>
            <w:tcW w:w="4315" w:type="dxa"/>
          </w:tcPr>
          <w:p w:rsidR="004405D6" w:rsidRPr="00B35E4D" w:rsidRDefault="004405D6" w:rsidP="00143853">
            <w:pPr>
              <w:rPr>
                <w:rFonts w:ascii="Garamond" w:hAnsi="Garamond"/>
                <w:szCs w:val="24"/>
              </w:rPr>
            </w:pPr>
            <w:r>
              <w:rPr>
                <w:rFonts w:ascii="Garamond" w:hAnsi="Garamond"/>
                <w:szCs w:val="24"/>
              </w:rPr>
              <w:t>Email</w:t>
            </w:r>
          </w:p>
        </w:tc>
        <w:tc>
          <w:tcPr>
            <w:tcW w:w="1260" w:type="dxa"/>
          </w:tcPr>
          <w:p w:rsidR="004405D6" w:rsidRPr="00B35E4D" w:rsidRDefault="004405D6" w:rsidP="00143853">
            <w:pPr>
              <w:jc w:val="center"/>
              <w:rPr>
                <w:rFonts w:ascii="Garamond" w:hAnsi="Garamond"/>
                <w:szCs w:val="24"/>
              </w:rPr>
            </w:pPr>
            <w:r>
              <w:rPr>
                <w:rFonts w:ascii="Garamond" w:hAnsi="Garamond"/>
                <w:szCs w:val="24"/>
              </w:rPr>
              <w:t>10.3</w:t>
            </w:r>
          </w:p>
        </w:tc>
      </w:tr>
      <w:tr w:rsidR="004405D6" w:rsidRPr="00B35E4D" w:rsidTr="004405D6">
        <w:tc>
          <w:tcPr>
            <w:tcW w:w="4315" w:type="dxa"/>
          </w:tcPr>
          <w:p w:rsidR="004405D6" w:rsidRDefault="004405D6" w:rsidP="00143853">
            <w:pPr>
              <w:rPr>
                <w:rFonts w:ascii="Garamond" w:hAnsi="Garamond"/>
                <w:szCs w:val="24"/>
              </w:rPr>
            </w:pPr>
            <w:r>
              <w:rPr>
                <w:rFonts w:ascii="Garamond" w:hAnsi="Garamond"/>
                <w:szCs w:val="24"/>
              </w:rPr>
              <w:t>Co-workers</w:t>
            </w:r>
          </w:p>
        </w:tc>
        <w:tc>
          <w:tcPr>
            <w:tcW w:w="1260" w:type="dxa"/>
          </w:tcPr>
          <w:p w:rsidR="004405D6" w:rsidRPr="00B35E4D" w:rsidRDefault="004405D6" w:rsidP="00143853">
            <w:pPr>
              <w:jc w:val="center"/>
              <w:rPr>
                <w:rFonts w:ascii="Garamond" w:hAnsi="Garamond"/>
                <w:szCs w:val="24"/>
              </w:rPr>
            </w:pPr>
            <w:r>
              <w:rPr>
                <w:rFonts w:ascii="Garamond" w:hAnsi="Garamond"/>
                <w:szCs w:val="24"/>
              </w:rPr>
              <w:t>8.8</w:t>
            </w:r>
          </w:p>
        </w:tc>
      </w:tr>
      <w:tr w:rsidR="004405D6" w:rsidRPr="00B35E4D" w:rsidTr="004405D6">
        <w:tc>
          <w:tcPr>
            <w:tcW w:w="4315" w:type="dxa"/>
          </w:tcPr>
          <w:p w:rsidR="004405D6" w:rsidRPr="00B35E4D" w:rsidRDefault="004405D6" w:rsidP="00143853">
            <w:pPr>
              <w:rPr>
                <w:rFonts w:ascii="Garamond" w:hAnsi="Garamond"/>
                <w:szCs w:val="24"/>
              </w:rPr>
            </w:pPr>
            <w:r>
              <w:rPr>
                <w:rFonts w:ascii="Garamond" w:hAnsi="Garamond"/>
                <w:szCs w:val="24"/>
              </w:rPr>
              <w:t>Newspaper stories</w:t>
            </w:r>
          </w:p>
        </w:tc>
        <w:tc>
          <w:tcPr>
            <w:tcW w:w="1260" w:type="dxa"/>
          </w:tcPr>
          <w:p w:rsidR="004405D6" w:rsidRPr="00B35E4D" w:rsidRDefault="004405D6" w:rsidP="00143853">
            <w:pPr>
              <w:jc w:val="center"/>
              <w:rPr>
                <w:rFonts w:ascii="Garamond" w:hAnsi="Garamond"/>
                <w:szCs w:val="24"/>
              </w:rPr>
            </w:pPr>
            <w:r>
              <w:rPr>
                <w:rFonts w:ascii="Garamond" w:hAnsi="Garamond"/>
                <w:szCs w:val="24"/>
              </w:rPr>
              <w:t>6.6</w:t>
            </w:r>
          </w:p>
        </w:tc>
      </w:tr>
      <w:tr w:rsidR="004405D6" w:rsidRPr="00B35E4D" w:rsidTr="004405D6">
        <w:tc>
          <w:tcPr>
            <w:tcW w:w="4315" w:type="dxa"/>
          </w:tcPr>
          <w:p w:rsidR="004405D6" w:rsidRPr="00B35E4D" w:rsidRDefault="004405D6" w:rsidP="00143853">
            <w:pPr>
              <w:rPr>
                <w:rFonts w:ascii="Garamond" w:hAnsi="Garamond"/>
                <w:szCs w:val="24"/>
              </w:rPr>
            </w:pPr>
            <w:r>
              <w:rPr>
                <w:rFonts w:ascii="Garamond" w:hAnsi="Garamond"/>
                <w:szCs w:val="24"/>
              </w:rPr>
              <w:t>Newspaper ads</w:t>
            </w:r>
          </w:p>
        </w:tc>
        <w:tc>
          <w:tcPr>
            <w:tcW w:w="1260" w:type="dxa"/>
          </w:tcPr>
          <w:p w:rsidR="004405D6" w:rsidRPr="00B35E4D" w:rsidRDefault="004405D6" w:rsidP="00143853">
            <w:pPr>
              <w:jc w:val="center"/>
              <w:rPr>
                <w:rFonts w:ascii="Garamond" w:hAnsi="Garamond"/>
                <w:szCs w:val="24"/>
              </w:rPr>
            </w:pPr>
            <w:r>
              <w:rPr>
                <w:rFonts w:ascii="Garamond" w:hAnsi="Garamond"/>
                <w:szCs w:val="24"/>
              </w:rPr>
              <w:t>5.6</w:t>
            </w:r>
          </w:p>
        </w:tc>
      </w:tr>
      <w:tr w:rsidR="004405D6" w:rsidRPr="00B35E4D" w:rsidTr="004405D6">
        <w:tc>
          <w:tcPr>
            <w:tcW w:w="4315" w:type="dxa"/>
          </w:tcPr>
          <w:p w:rsidR="004405D6" w:rsidRDefault="004405D6" w:rsidP="00143853">
            <w:pPr>
              <w:rPr>
                <w:rFonts w:ascii="Garamond" w:hAnsi="Garamond"/>
                <w:szCs w:val="24"/>
              </w:rPr>
            </w:pPr>
            <w:r>
              <w:rPr>
                <w:rFonts w:ascii="Garamond" w:hAnsi="Garamond"/>
                <w:szCs w:val="24"/>
              </w:rPr>
              <w:t>Newspaper inserts</w:t>
            </w:r>
          </w:p>
        </w:tc>
        <w:tc>
          <w:tcPr>
            <w:tcW w:w="1260" w:type="dxa"/>
          </w:tcPr>
          <w:p w:rsidR="004405D6" w:rsidRPr="00B35E4D" w:rsidRDefault="004405D6" w:rsidP="00143853">
            <w:pPr>
              <w:jc w:val="center"/>
              <w:rPr>
                <w:rFonts w:ascii="Garamond" w:hAnsi="Garamond"/>
                <w:szCs w:val="24"/>
              </w:rPr>
            </w:pPr>
            <w:r>
              <w:rPr>
                <w:rFonts w:ascii="Garamond" w:hAnsi="Garamond"/>
                <w:szCs w:val="24"/>
              </w:rPr>
              <w:t>3.6</w:t>
            </w:r>
          </w:p>
        </w:tc>
      </w:tr>
      <w:tr w:rsidR="004405D6" w:rsidRPr="00B35E4D" w:rsidTr="004405D6">
        <w:tc>
          <w:tcPr>
            <w:tcW w:w="4315" w:type="dxa"/>
          </w:tcPr>
          <w:p w:rsidR="004405D6" w:rsidRDefault="004405D6" w:rsidP="00143853">
            <w:pPr>
              <w:rPr>
                <w:rFonts w:ascii="Garamond" w:hAnsi="Garamond"/>
                <w:szCs w:val="24"/>
              </w:rPr>
            </w:pPr>
            <w:r>
              <w:rPr>
                <w:rFonts w:ascii="Garamond" w:hAnsi="Garamond"/>
                <w:szCs w:val="24"/>
              </w:rPr>
              <w:t>Brochures</w:t>
            </w:r>
          </w:p>
        </w:tc>
        <w:tc>
          <w:tcPr>
            <w:tcW w:w="1260" w:type="dxa"/>
          </w:tcPr>
          <w:p w:rsidR="004405D6" w:rsidRPr="00B35E4D" w:rsidRDefault="004405D6" w:rsidP="00143853">
            <w:pPr>
              <w:jc w:val="center"/>
              <w:rPr>
                <w:rFonts w:ascii="Garamond" w:hAnsi="Garamond"/>
                <w:szCs w:val="24"/>
              </w:rPr>
            </w:pPr>
            <w:r>
              <w:rPr>
                <w:rFonts w:ascii="Garamond" w:hAnsi="Garamond"/>
                <w:szCs w:val="24"/>
              </w:rPr>
              <w:t>2.8</w:t>
            </w:r>
          </w:p>
        </w:tc>
      </w:tr>
      <w:tr w:rsidR="004405D6" w:rsidRPr="00B35E4D" w:rsidTr="004405D6">
        <w:tc>
          <w:tcPr>
            <w:tcW w:w="4315" w:type="dxa"/>
          </w:tcPr>
          <w:p w:rsidR="004405D6" w:rsidRDefault="004405D6" w:rsidP="00143853">
            <w:pPr>
              <w:rPr>
                <w:rFonts w:ascii="Garamond" w:hAnsi="Garamond"/>
                <w:szCs w:val="24"/>
              </w:rPr>
            </w:pPr>
            <w:r>
              <w:rPr>
                <w:rFonts w:ascii="Garamond" w:hAnsi="Garamond"/>
                <w:szCs w:val="24"/>
              </w:rPr>
              <w:t>Employer/school</w:t>
            </w:r>
          </w:p>
        </w:tc>
        <w:tc>
          <w:tcPr>
            <w:tcW w:w="1260" w:type="dxa"/>
          </w:tcPr>
          <w:p w:rsidR="004405D6" w:rsidRPr="00B35E4D" w:rsidRDefault="004405D6" w:rsidP="00143853">
            <w:pPr>
              <w:jc w:val="center"/>
              <w:rPr>
                <w:rFonts w:ascii="Garamond" w:hAnsi="Garamond"/>
                <w:szCs w:val="24"/>
              </w:rPr>
            </w:pPr>
            <w:r>
              <w:rPr>
                <w:rFonts w:ascii="Garamond" w:hAnsi="Garamond"/>
                <w:szCs w:val="24"/>
              </w:rPr>
              <w:t>2.1</w:t>
            </w:r>
          </w:p>
        </w:tc>
      </w:tr>
      <w:tr w:rsidR="004405D6" w:rsidRPr="00B35E4D" w:rsidTr="004405D6">
        <w:tc>
          <w:tcPr>
            <w:tcW w:w="4315" w:type="dxa"/>
          </w:tcPr>
          <w:p w:rsidR="004405D6" w:rsidRDefault="004405D6" w:rsidP="00143853">
            <w:pPr>
              <w:rPr>
                <w:rFonts w:ascii="Garamond" w:hAnsi="Garamond"/>
                <w:szCs w:val="24"/>
              </w:rPr>
            </w:pPr>
            <w:r>
              <w:rPr>
                <w:rFonts w:ascii="Garamond" w:hAnsi="Garamond"/>
                <w:szCs w:val="24"/>
              </w:rPr>
              <w:t>Other</w:t>
            </w:r>
          </w:p>
        </w:tc>
        <w:tc>
          <w:tcPr>
            <w:tcW w:w="1260" w:type="dxa"/>
          </w:tcPr>
          <w:p w:rsidR="004405D6" w:rsidRPr="00B35E4D" w:rsidRDefault="004405D6" w:rsidP="00143853">
            <w:pPr>
              <w:jc w:val="center"/>
              <w:rPr>
                <w:rFonts w:ascii="Garamond" w:hAnsi="Garamond"/>
                <w:szCs w:val="24"/>
              </w:rPr>
            </w:pPr>
            <w:r>
              <w:rPr>
                <w:rFonts w:ascii="Garamond" w:hAnsi="Garamond"/>
                <w:szCs w:val="24"/>
              </w:rPr>
              <w:t>1.5</w:t>
            </w:r>
          </w:p>
        </w:tc>
      </w:tr>
      <w:tr w:rsidR="004405D6" w:rsidRPr="00B35E4D" w:rsidTr="004405D6">
        <w:tc>
          <w:tcPr>
            <w:tcW w:w="4315" w:type="dxa"/>
          </w:tcPr>
          <w:p w:rsidR="004405D6" w:rsidRDefault="004405D6" w:rsidP="00143853">
            <w:pPr>
              <w:rPr>
                <w:rFonts w:ascii="Garamond" w:hAnsi="Garamond"/>
                <w:szCs w:val="24"/>
              </w:rPr>
            </w:pPr>
            <w:r>
              <w:rPr>
                <w:rFonts w:ascii="Garamond" w:hAnsi="Garamond"/>
                <w:szCs w:val="24"/>
              </w:rPr>
              <w:t>Government agency</w:t>
            </w:r>
          </w:p>
        </w:tc>
        <w:tc>
          <w:tcPr>
            <w:tcW w:w="1260" w:type="dxa"/>
          </w:tcPr>
          <w:p w:rsidR="004405D6" w:rsidRPr="00B35E4D" w:rsidRDefault="004405D6" w:rsidP="00143853">
            <w:pPr>
              <w:jc w:val="center"/>
              <w:rPr>
                <w:rFonts w:ascii="Garamond" w:hAnsi="Garamond"/>
                <w:szCs w:val="24"/>
              </w:rPr>
            </w:pPr>
            <w:r>
              <w:rPr>
                <w:rFonts w:ascii="Garamond" w:hAnsi="Garamond"/>
                <w:szCs w:val="24"/>
              </w:rPr>
              <w:t>1.1</w:t>
            </w:r>
          </w:p>
        </w:tc>
      </w:tr>
    </w:tbl>
    <w:p w:rsidR="004405D6" w:rsidRDefault="004405D6"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C16D15" w:rsidP="003C76F4">
      <w:pPr>
        <w:pStyle w:val="Header"/>
        <w:tabs>
          <w:tab w:val="left" w:pos="720"/>
        </w:tabs>
        <w:jc w:val="both"/>
        <w:rPr>
          <w:rFonts w:ascii="Garamond" w:hAnsi="Garamond"/>
        </w:rPr>
      </w:pPr>
      <w:r>
        <w:rPr>
          <w:rFonts w:ascii="Garamond" w:hAnsi="Garamond"/>
        </w:rPr>
        <w:t xml:space="preserve">Over three-quarters of all Vermont Lottery </w:t>
      </w:r>
      <w:r w:rsidR="009C2F8E">
        <w:rPr>
          <w:rFonts w:ascii="Garamond" w:hAnsi="Garamond"/>
        </w:rPr>
        <w:t>p</w:t>
      </w:r>
      <w:r>
        <w:rPr>
          <w:rFonts w:ascii="Garamond" w:hAnsi="Garamond"/>
        </w:rPr>
        <w:t>layers have visited the Vermont Lottery website as shown in the following graph.</w:t>
      </w:r>
    </w:p>
    <w:p w:rsidR="00C16D15" w:rsidRDefault="00C16D15" w:rsidP="003C76F4">
      <w:pPr>
        <w:pStyle w:val="Header"/>
        <w:tabs>
          <w:tab w:val="left" w:pos="720"/>
        </w:tabs>
        <w:jc w:val="both"/>
        <w:rPr>
          <w:rFonts w:ascii="Garamond" w:hAnsi="Garamond"/>
        </w:rPr>
      </w:pPr>
    </w:p>
    <w:p w:rsidR="00C16D15" w:rsidRDefault="00C16D15" w:rsidP="00C16D15">
      <w:pPr>
        <w:pStyle w:val="Header"/>
        <w:tabs>
          <w:tab w:val="left" w:pos="720"/>
        </w:tabs>
        <w:jc w:val="center"/>
        <w:rPr>
          <w:rFonts w:ascii="Garamond" w:hAnsi="Garamond"/>
        </w:rPr>
      </w:pPr>
      <w:r>
        <w:rPr>
          <w:rFonts w:ascii="Garamond" w:hAnsi="Garamond"/>
          <w:noProof/>
        </w:rPr>
        <w:drawing>
          <wp:inline distT="0" distB="0" distL="0" distR="0">
            <wp:extent cx="5193102" cy="2898476"/>
            <wp:effectExtent l="0" t="0" r="7620" b="16510"/>
            <wp:docPr id="451" name="Chart 45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405D6" w:rsidRDefault="004405D6"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446582" w:rsidRDefault="00446582" w:rsidP="003C76F4">
      <w:pPr>
        <w:pStyle w:val="Header"/>
        <w:tabs>
          <w:tab w:val="left" w:pos="720"/>
        </w:tabs>
        <w:jc w:val="both"/>
        <w:rPr>
          <w:rFonts w:ascii="Garamond" w:hAnsi="Garamond"/>
        </w:rPr>
      </w:pPr>
    </w:p>
    <w:p w:rsidR="00C16D15" w:rsidRDefault="00C16D15" w:rsidP="003C76F4">
      <w:pPr>
        <w:pStyle w:val="Header"/>
        <w:tabs>
          <w:tab w:val="left" w:pos="720"/>
        </w:tabs>
        <w:jc w:val="both"/>
        <w:rPr>
          <w:rFonts w:ascii="Garamond" w:hAnsi="Garamond"/>
        </w:rPr>
      </w:pPr>
      <w:r>
        <w:rPr>
          <w:rFonts w:ascii="Garamond" w:hAnsi="Garamond"/>
        </w:rPr>
        <w:t>Reasons for the visit were recorded.  Multiple responses were accepted.  Results are presented in declining order by frequency of mention.</w:t>
      </w: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r>
        <w:rPr>
          <w:rFonts w:ascii="Garamond" w:hAnsi="Garamond"/>
        </w:rPr>
        <w:t>The most frequent reasons included winning number, 2</w:t>
      </w:r>
      <w:r w:rsidRPr="008328B3">
        <w:rPr>
          <w:rFonts w:ascii="Garamond" w:hAnsi="Garamond"/>
          <w:vertAlign w:val="superscript"/>
        </w:rPr>
        <w:t>nd</w:t>
      </w:r>
      <w:r>
        <w:rPr>
          <w:rFonts w:ascii="Garamond" w:hAnsi="Garamond"/>
        </w:rPr>
        <w:t xml:space="preserve"> Chance, and drawing information.</w:t>
      </w:r>
    </w:p>
    <w:p w:rsidR="00C16D15" w:rsidRDefault="00C16D15" w:rsidP="003C76F4">
      <w:pPr>
        <w:pStyle w:val="Header"/>
        <w:tabs>
          <w:tab w:val="left" w:pos="720"/>
        </w:tabs>
        <w:jc w:val="both"/>
        <w:rPr>
          <w:rFonts w:ascii="Garamond" w:hAnsi="Garamond"/>
        </w:rPr>
      </w:pPr>
    </w:p>
    <w:tbl>
      <w:tblPr>
        <w:tblW w:w="621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1445"/>
      </w:tblGrid>
      <w:tr w:rsidR="008328B3" w:rsidRPr="00B35E4D" w:rsidTr="008328B3">
        <w:tc>
          <w:tcPr>
            <w:tcW w:w="4765" w:type="dxa"/>
            <w:shd w:val="pct15" w:color="auto" w:fill="auto"/>
          </w:tcPr>
          <w:p w:rsidR="008328B3" w:rsidRPr="00B35E4D" w:rsidRDefault="008328B3" w:rsidP="00143853">
            <w:pPr>
              <w:rPr>
                <w:rFonts w:ascii="Garamond" w:hAnsi="Garamond"/>
                <w:b/>
                <w:szCs w:val="24"/>
              </w:rPr>
            </w:pPr>
            <w:r>
              <w:rPr>
                <w:rFonts w:ascii="Garamond" w:hAnsi="Garamond"/>
                <w:b/>
                <w:szCs w:val="24"/>
              </w:rPr>
              <w:t>Reasons for Visiting the VT Lottery Website</w:t>
            </w:r>
          </w:p>
        </w:tc>
        <w:tc>
          <w:tcPr>
            <w:tcW w:w="1445" w:type="dxa"/>
            <w:shd w:val="pct15" w:color="auto" w:fill="auto"/>
          </w:tcPr>
          <w:p w:rsidR="008328B3" w:rsidRPr="00B35E4D" w:rsidRDefault="008328B3" w:rsidP="00143853">
            <w:pPr>
              <w:jc w:val="center"/>
              <w:rPr>
                <w:rFonts w:ascii="Garamond" w:hAnsi="Garamond"/>
                <w:b/>
                <w:szCs w:val="24"/>
              </w:rPr>
            </w:pPr>
            <w:r>
              <w:rPr>
                <w:rFonts w:ascii="Garamond" w:hAnsi="Garamond"/>
                <w:b/>
                <w:szCs w:val="24"/>
              </w:rPr>
              <w:t>Percent</w:t>
            </w:r>
          </w:p>
        </w:tc>
      </w:tr>
      <w:tr w:rsidR="008328B3" w:rsidRPr="00B35E4D" w:rsidTr="008328B3">
        <w:tc>
          <w:tcPr>
            <w:tcW w:w="4765" w:type="dxa"/>
          </w:tcPr>
          <w:p w:rsidR="008328B3" w:rsidRDefault="008328B3" w:rsidP="00143853">
            <w:pPr>
              <w:rPr>
                <w:rFonts w:ascii="Garamond" w:hAnsi="Garamond"/>
                <w:szCs w:val="24"/>
              </w:rPr>
            </w:pPr>
            <w:r>
              <w:rPr>
                <w:rFonts w:ascii="Garamond" w:hAnsi="Garamond"/>
                <w:szCs w:val="24"/>
              </w:rPr>
              <w:t>Winning number information</w:t>
            </w:r>
          </w:p>
        </w:tc>
        <w:tc>
          <w:tcPr>
            <w:tcW w:w="1445" w:type="dxa"/>
          </w:tcPr>
          <w:p w:rsidR="008328B3" w:rsidRPr="00B35E4D" w:rsidRDefault="008328B3" w:rsidP="00143853">
            <w:pPr>
              <w:jc w:val="center"/>
              <w:rPr>
                <w:rFonts w:ascii="Garamond" w:hAnsi="Garamond"/>
                <w:szCs w:val="24"/>
              </w:rPr>
            </w:pPr>
            <w:r>
              <w:rPr>
                <w:rFonts w:ascii="Garamond" w:hAnsi="Garamond"/>
                <w:szCs w:val="24"/>
              </w:rPr>
              <w:t>73.4</w:t>
            </w:r>
          </w:p>
        </w:tc>
      </w:tr>
      <w:tr w:rsidR="008328B3" w:rsidRPr="00B35E4D" w:rsidTr="008328B3">
        <w:tc>
          <w:tcPr>
            <w:tcW w:w="4765" w:type="dxa"/>
          </w:tcPr>
          <w:p w:rsidR="008328B3" w:rsidRDefault="008328B3" w:rsidP="00143853">
            <w:pPr>
              <w:rPr>
                <w:rFonts w:ascii="Garamond" w:hAnsi="Garamond"/>
                <w:szCs w:val="24"/>
              </w:rPr>
            </w:pPr>
            <w:r>
              <w:rPr>
                <w:rFonts w:ascii="Garamond" w:hAnsi="Garamond"/>
                <w:szCs w:val="24"/>
              </w:rPr>
              <w:t>2</w:t>
            </w:r>
            <w:r w:rsidRPr="008328B3">
              <w:rPr>
                <w:rFonts w:ascii="Garamond" w:hAnsi="Garamond"/>
                <w:szCs w:val="24"/>
                <w:vertAlign w:val="superscript"/>
              </w:rPr>
              <w:t>nd</w:t>
            </w:r>
            <w:r>
              <w:rPr>
                <w:rFonts w:ascii="Garamond" w:hAnsi="Garamond"/>
                <w:szCs w:val="24"/>
              </w:rPr>
              <w:t xml:space="preserve"> Chance information</w:t>
            </w:r>
          </w:p>
        </w:tc>
        <w:tc>
          <w:tcPr>
            <w:tcW w:w="1445" w:type="dxa"/>
          </w:tcPr>
          <w:p w:rsidR="008328B3" w:rsidRPr="00B35E4D" w:rsidRDefault="008328B3" w:rsidP="00143853">
            <w:pPr>
              <w:jc w:val="center"/>
              <w:rPr>
                <w:rFonts w:ascii="Garamond" w:hAnsi="Garamond"/>
                <w:szCs w:val="24"/>
              </w:rPr>
            </w:pPr>
            <w:r>
              <w:rPr>
                <w:rFonts w:ascii="Garamond" w:hAnsi="Garamond"/>
                <w:szCs w:val="24"/>
              </w:rPr>
              <w:t>36.6</w:t>
            </w:r>
          </w:p>
        </w:tc>
      </w:tr>
      <w:tr w:rsidR="008328B3" w:rsidRPr="00B35E4D" w:rsidTr="008328B3">
        <w:tc>
          <w:tcPr>
            <w:tcW w:w="4765" w:type="dxa"/>
          </w:tcPr>
          <w:p w:rsidR="008328B3" w:rsidRPr="00B35E4D" w:rsidRDefault="008328B3" w:rsidP="00143853">
            <w:pPr>
              <w:rPr>
                <w:rFonts w:ascii="Garamond" w:hAnsi="Garamond"/>
                <w:szCs w:val="24"/>
              </w:rPr>
            </w:pPr>
            <w:r>
              <w:rPr>
                <w:rFonts w:ascii="Garamond" w:hAnsi="Garamond"/>
                <w:szCs w:val="24"/>
              </w:rPr>
              <w:t>Drawing information</w:t>
            </w:r>
          </w:p>
        </w:tc>
        <w:tc>
          <w:tcPr>
            <w:tcW w:w="1445" w:type="dxa"/>
          </w:tcPr>
          <w:p w:rsidR="008328B3" w:rsidRPr="00B35E4D" w:rsidRDefault="008328B3" w:rsidP="00143853">
            <w:pPr>
              <w:jc w:val="center"/>
              <w:rPr>
                <w:rFonts w:ascii="Garamond" w:hAnsi="Garamond"/>
                <w:szCs w:val="24"/>
              </w:rPr>
            </w:pPr>
            <w:r>
              <w:rPr>
                <w:rFonts w:ascii="Garamond" w:hAnsi="Garamond"/>
                <w:szCs w:val="24"/>
              </w:rPr>
              <w:t>36.3</w:t>
            </w:r>
          </w:p>
        </w:tc>
      </w:tr>
      <w:tr w:rsidR="008328B3" w:rsidRPr="00B35E4D" w:rsidTr="008328B3">
        <w:tc>
          <w:tcPr>
            <w:tcW w:w="4765" w:type="dxa"/>
          </w:tcPr>
          <w:p w:rsidR="008328B3" w:rsidRDefault="008328B3" w:rsidP="00143853">
            <w:pPr>
              <w:rPr>
                <w:rFonts w:ascii="Garamond" w:hAnsi="Garamond"/>
                <w:szCs w:val="24"/>
              </w:rPr>
            </w:pPr>
            <w:r>
              <w:rPr>
                <w:rFonts w:ascii="Garamond" w:hAnsi="Garamond"/>
                <w:szCs w:val="24"/>
              </w:rPr>
              <w:t>General information</w:t>
            </w:r>
          </w:p>
        </w:tc>
        <w:tc>
          <w:tcPr>
            <w:tcW w:w="1445" w:type="dxa"/>
          </w:tcPr>
          <w:p w:rsidR="008328B3" w:rsidRPr="00B35E4D" w:rsidRDefault="008328B3" w:rsidP="00143853">
            <w:pPr>
              <w:jc w:val="center"/>
              <w:rPr>
                <w:rFonts w:ascii="Garamond" w:hAnsi="Garamond"/>
                <w:szCs w:val="24"/>
              </w:rPr>
            </w:pPr>
            <w:r>
              <w:rPr>
                <w:rFonts w:ascii="Garamond" w:hAnsi="Garamond"/>
                <w:szCs w:val="24"/>
              </w:rPr>
              <w:t>25.2</w:t>
            </w:r>
          </w:p>
        </w:tc>
      </w:tr>
      <w:tr w:rsidR="008328B3" w:rsidRPr="00B35E4D" w:rsidTr="008328B3">
        <w:tc>
          <w:tcPr>
            <w:tcW w:w="4765" w:type="dxa"/>
          </w:tcPr>
          <w:p w:rsidR="008328B3" w:rsidRPr="00B35E4D" w:rsidRDefault="008328B3" w:rsidP="00143853">
            <w:pPr>
              <w:rPr>
                <w:rFonts w:ascii="Garamond" w:hAnsi="Garamond"/>
                <w:szCs w:val="24"/>
              </w:rPr>
            </w:pPr>
            <w:r>
              <w:rPr>
                <w:rFonts w:ascii="Garamond" w:hAnsi="Garamond"/>
                <w:szCs w:val="24"/>
              </w:rPr>
              <w:t>Information on games</w:t>
            </w:r>
          </w:p>
        </w:tc>
        <w:tc>
          <w:tcPr>
            <w:tcW w:w="1445" w:type="dxa"/>
          </w:tcPr>
          <w:p w:rsidR="008328B3" w:rsidRPr="00B35E4D" w:rsidRDefault="008328B3" w:rsidP="00143853">
            <w:pPr>
              <w:jc w:val="center"/>
              <w:rPr>
                <w:rFonts w:ascii="Garamond" w:hAnsi="Garamond"/>
                <w:szCs w:val="24"/>
              </w:rPr>
            </w:pPr>
            <w:r>
              <w:rPr>
                <w:rFonts w:ascii="Garamond" w:hAnsi="Garamond"/>
                <w:szCs w:val="24"/>
              </w:rPr>
              <w:t>21.1</w:t>
            </w:r>
          </w:p>
        </w:tc>
      </w:tr>
      <w:tr w:rsidR="008328B3" w:rsidRPr="00B35E4D" w:rsidTr="008328B3">
        <w:tc>
          <w:tcPr>
            <w:tcW w:w="4765" w:type="dxa"/>
          </w:tcPr>
          <w:p w:rsidR="008328B3" w:rsidRDefault="008328B3" w:rsidP="00143853">
            <w:pPr>
              <w:rPr>
                <w:rFonts w:ascii="Garamond" w:hAnsi="Garamond"/>
                <w:szCs w:val="24"/>
              </w:rPr>
            </w:pPr>
            <w:r>
              <w:rPr>
                <w:rFonts w:ascii="Garamond" w:hAnsi="Garamond"/>
                <w:szCs w:val="24"/>
              </w:rPr>
              <w:t>Ticket sale locations</w:t>
            </w:r>
          </w:p>
        </w:tc>
        <w:tc>
          <w:tcPr>
            <w:tcW w:w="1445" w:type="dxa"/>
          </w:tcPr>
          <w:p w:rsidR="008328B3" w:rsidRPr="00B35E4D" w:rsidRDefault="008328B3" w:rsidP="00143853">
            <w:pPr>
              <w:jc w:val="center"/>
              <w:rPr>
                <w:rFonts w:ascii="Garamond" w:hAnsi="Garamond"/>
                <w:szCs w:val="24"/>
              </w:rPr>
            </w:pPr>
            <w:r>
              <w:rPr>
                <w:rFonts w:ascii="Garamond" w:hAnsi="Garamond"/>
                <w:szCs w:val="24"/>
              </w:rPr>
              <w:t>12.2</w:t>
            </w:r>
          </w:p>
        </w:tc>
      </w:tr>
      <w:tr w:rsidR="008328B3" w:rsidRPr="00B35E4D" w:rsidTr="008328B3">
        <w:tc>
          <w:tcPr>
            <w:tcW w:w="4765" w:type="dxa"/>
          </w:tcPr>
          <w:p w:rsidR="008328B3" w:rsidRDefault="008328B3" w:rsidP="00143853">
            <w:pPr>
              <w:rPr>
                <w:rFonts w:ascii="Garamond" w:hAnsi="Garamond"/>
                <w:szCs w:val="24"/>
              </w:rPr>
            </w:pPr>
            <w:r>
              <w:rPr>
                <w:rFonts w:ascii="Garamond" w:hAnsi="Garamond"/>
                <w:szCs w:val="24"/>
              </w:rPr>
              <w:t>Office locations</w:t>
            </w:r>
          </w:p>
        </w:tc>
        <w:tc>
          <w:tcPr>
            <w:tcW w:w="1445" w:type="dxa"/>
          </w:tcPr>
          <w:p w:rsidR="008328B3" w:rsidRPr="00B35E4D" w:rsidRDefault="008328B3" w:rsidP="00143853">
            <w:pPr>
              <w:jc w:val="center"/>
              <w:rPr>
                <w:rFonts w:ascii="Garamond" w:hAnsi="Garamond"/>
                <w:szCs w:val="24"/>
              </w:rPr>
            </w:pPr>
            <w:r>
              <w:rPr>
                <w:rFonts w:ascii="Garamond" w:hAnsi="Garamond"/>
                <w:szCs w:val="24"/>
              </w:rPr>
              <w:t>7.0</w:t>
            </w:r>
          </w:p>
        </w:tc>
      </w:tr>
      <w:tr w:rsidR="008328B3" w:rsidRPr="00B35E4D" w:rsidTr="008328B3">
        <w:tc>
          <w:tcPr>
            <w:tcW w:w="4765" w:type="dxa"/>
          </w:tcPr>
          <w:p w:rsidR="008328B3" w:rsidRPr="00B35E4D" w:rsidRDefault="008328B3" w:rsidP="00143853">
            <w:pPr>
              <w:rPr>
                <w:rFonts w:ascii="Garamond" w:hAnsi="Garamond"/>
                <w:szCs w:val="24"/>
              </w:rPr>
            </w:pPr>
            <w:r>
              <w:rPr>
                <w:rFonts w:ascii="Garamond" w:hAnsi="Garamond"/>
                <w:szCs w:val="24"/>
              </w:rPr>
              <w:t>Phone numbers</w:t>
            </w:r>
          </w:p>
        </w:tc>
        <w:tc>
          <w:tcPr>
            <w:tcW w:w="1445" w:type="dxa"/>
          </w:tcPr>
          <w:p w:rsidR="008328B3" w:rsidRPr="00B35E4D" w:rsidRDefault="008328B3" w:rsidP="00143853">
            <w:pPr>
              <w:jc w:val="center"/>
              <w:rPr>
                <w:rFonts w:ascii="Garamond" w:hAnsi="Garamond"/>
                <w:szCs w:val="24"/>
              </w:rPr>
            </w:pPr>
            <w:r>
              <w:rPr>
                <w:rFonts w:ascii="Garamond" w:hAnsi="Garamond"/>
                <w:szCs w:val="24"/>
              </w:rPr>
              <w:t>5.4</w:t>
            </w:r>
          </w:p>
        </w:tc>
      </w:tr>
      <w:tr w:rsidR="008328B3" w:rsidRPr="00B35E4D" w:rsidTr="008328B3">
        <w:tc>
          <w:tcPr>
            <w:tcW w:w="4765" w:type="dxa"/>
          </w:tcPr>
          <w:p w:rsidR="008328B3" w:rsidRPr="00B35E4D" w:rsidRDefault="008328B3" w:rsidP="00143853">
            <w:pPr>
              <w:rPr>
                <w:rFonts w:ascii="Garamond" w:hAnsi="Garamond"/>
                <w:szCs w:val="24"/>
              </w:rPr>
            </w:pPr>
            <w:r>
              <w:rPr>
                <w:rFonts w:ascii="Garamond" w:hAnsi="Garamond"/>
                <w:szCs w:val="24"/>
              </w:rPr>
              <w:t>Problem gambling information</w:t>
            </w:r>
          </w:p>
        </w:tc>
        <w:tc>
          <w:tcPr>
            <w:tcW w:w="1445" w:type="dxa"/>
          </w:tcPr>
          <w:p w:rsidR="008328B3" w:rsidRPr="00B35E4D" w:rsidRDefault="008328B3" w:rsidP="00143853">
            <w:pPr>
              <w:jc w:val="center"/>
              <w:rPr>
                <w:rFonts w:ascii="Garamond" w:hAnsi="Garamond"/>
                <w:szCs w:val="24"/>
              </w:rPr>
            </w:pPr>
            <w:r>
              <w:rPr>
                <w:rFonts w:ascii="Garamond" w:hAnsi="Garamond"/>
                <w:szCs w:val="24"/>
              </w:rPr>
              <w:t>1.9</w:t>
            </w:r>
          </w:p>
        </w:tc>
      </w:tr>
      <w:tr w:rsidR="008328B3" w:rsidRPr="00B35E4D" w:rsidTr="008328B3">
        <w:tc>
          <w:tcPr>
            <w:tcW w:w="4765" w:type="dxa"/>
          </w:tcPr>
          <w:p w:rsidR="008328B3" w:rsidRPr="00B35E4D" w:rsidRDefault="008328B3" w:rsidP="00143853">
            <w:pPr>
              <w:rPr>
                <w:rFonts w:ascii="Garamond" w:hAnsi="Garamond"/>
                <w:szCs w:val="24"/>
              </w:rPr>
            </w:pPr>
            <w:r>
              <w:rPr>
                <w:rFonts w:ascii="Garamond" w:hAnsi="Garamond"/>
                <w:szCs w:val="24"/>
              </w:rPr>
              <w:t>Unsure</w:t>
            </w:r>
          </w:p>
        </w:tc>
        <w:tc>
          <w:tcPr>
            <w:tcW w:w="1445" w:type="dxa"/>
          </w:tcPr>
          <w:p w:rsidR="008328B3" w:rsidRPr="00B35E4D" w:rsidRDefault="008328B3" w:rsidP="00143853">
            <w:pPr>
              <w:jc w:val="center"/>
              <w:rPr>
                <w:rFonts w:ascii="Garamond" w:hAnsi="Garamond"/>
                <w:szCs w:val="24"/>
              </w:rPr>
            </w:pPr>
            <w:r>
              <w:rPr>
                <w:rFonts w:ascii="Garamond" w:hAnsi="Garamond"/>
                <w:szCs w:val="24"/>
              </w:rPr>
              <w:t>0.8</w:t>
            </w:r>
          </w:p>
        </w:tc>
      </w:tr>
    </w:tbl>
    <w:p w:rsidR="00C16D15" w:rsidRDefault="00C16D15" w:rsidP="003C76F4">
      <w:pPr>
        <w:pStyle w:val="Header"/>
        <w:tabs>
          <w:tab w:val="left" w:pos="720"/>
        </w:tabs>
        <w:jc w:val="both"/>
        <w:rPr>
          <w:rFonts w:ascii="Garamond" w:hAnsi="Garamond"/>
        </w:rPr>
      </w:pPr>
    </w:p>
    <w:p w:rsidR="00C16D15" w:rsidRDefault="00C16D15" w:rsidP="003C76F4">
      <w:pPr>
        <w:pStyle w:val="Header"/>
        <w:tabs>
          <w:tab w:val="left" w:pos="720"/>
        </w:tabs>
        <w:jc w:val="both"/>
        <w:rPr>
          <w:rFonts w:ascii="Garamond" w:hAnsi="Garamond"/>
        </w:rPr>
      </w:pPr>
    </w:p>
    <w:p w:rsidR="00C16D15" w:rsidRDefault="00C16D15" w:rsidP="003C76F4">
      <w:pPr>
        <w:pStyle w:val="Header"/>
        <w:tabs>
          <w:tab w:val="left" w:pos="720"/>
        </w:tabs>
        <w:jc w:val="both"/>
        <w:rPr>
          <w:rFonts w:ascii="Garamond" w:hAnsi="Garamond"/>
        </w:rPr>
      </w:pPr>
    </w:p>
    <w:p w:rsidR="00C16D15" w:rsidRDefault="00C16D15" w:rsidP="003C76F4">
      <w:pPr>
        <w:pStyle w:val="Header"/>
        <w:tabs>
          <w:tab w:val="left" w:pos="720"/>
        </w:tabs>
        <w:jc w:val="both"/>
        <w:rPr>
          <w:rFonts w:ascii="Garamond" w:hAnsi="Garamond"/>
        </w:rPr>
      </w:pPr>
    </w:p>
    <w:p w:rsidR="00C16D15" w:rsidRDefault="00C16D15" w:rsidP="003C76F4">
      <w:pPr>
        <w:pStyle w:val="Header"/>
        <w:tabs>
          <w:tab w:val="left" w:pos="720"/>
        </w:tabs>
        <w:jc w:val="both"/>
        <w:rPr>
          <w:rFonts w:ascii="Garamond" w:hAnsi="Garamond"/>
        </w:rPr>
      </w:pPr>
    </w:p>
    <w:p w:rsidR="00C16D15" w:rsidRDefault="00C16D15" w:rsidP="003C76F4">
      <w:pPr>
        <w:pStyle w:val="Header"/>
        <w:tabs>
          <w:tab w:val="left" w:pos="720"/>
        </w:tabs>
        <w:jc w:val="both"/>
        <w:rPr>
          <w:rFonts w:ascii="Garamond" w:hAnsi="Garamond"/>
        </w:rPr>
      </w:pPr>
    </w:p>
    <w:p w:rsidR="00C16D15" w:rsidRDefault="00C16D15" w:rsidP="003C76F4">
      <w:pPr>
        <w:pStyle w:val="Header"/>
        <w:tabs>
          <w:tab w:val="left" w:pos="720"/>
        </w:tabs>
        <w:jc w:val="both"/>
        <w:rPr>
          <w:rFonts w:ascii="Garamond" w:hAnsi="Garamond"/>
        </w:rPr>
      </w:pPr>
    </w:p>
    <w:p w:rsidR="00C16D15" w:rsidRDefault="00C16D15" w:rsidP="003C76F4">
      <w:pPr>
        <w:pStyle w:val="Header"/>
        <w:tabs>
          <w:tab w:val="left" w:pos="720"/>
        </w:tabs>
        <w:jc w:val="both"/>
        <w:rPr>
          <w:rFonts w:ascii="Garamond" w:hAnsi="Garamond"/>
        </w:rPr>
      </w:pPr>
    </w:p>
    <w:p w:rsidR="00C16D15" w:rsidRDefault="008328B3" w:rsidP="003C76F4">
      <w:pPr>
        <w:pStyle w:val="Header"/>
        <w:tabs>
          <w:tab w:val="left" w:pos="720"/>
        </w:tabs>
        <w:jc w:val="both"/>
        <w:rPr>
          <w:rFonts w:ascii="Garamond" w:hAnsi="Garamond"/>
        </w:rPr>
      </w:pPr>
      <w:r>
        <w:rPr>
          <w:rFonts w:ascii="Garamond" w:hAnsi="Garamond"/>
        </w:rPr>
        <w:t>Those who reported visiting the website were asked to provide ratings on six different characteristics using a scale of one to ten where one was very good and ten was very poor.  The cumulative totals for ratings of one through four (positive ratings) are presented here.</w:t>
      </w:r>
    </w:p>
    <w:p w:rsidR="008328B3" w:rsidRDefault="008328B3" w:rsidP="003C76F4">
      <w:pPr>
        <w:pStyle w:val="Header"/>
        <w:tabs>
          <w:tab w:val="left" w:pos="720"/>
        </w:tabs>
        <w:jc w:val="both"/>
        <w:rPr>
          <w:rFonts w:ascii="Garamond" w:hAnsi="Garamond"/>
        </w:rPr>
      </w:pPr>
    </w:p>
    <w:p w:rsidR="00045B40" w:rsidRPr="00E1274E" w:rsidRDefault="00045B40" w:rsidP="00045B40">
      <w:pPr>
        <w:rPr>
          <w:rFonts w:ascii="Garamond" w:hAnsi="Garamond"/>
        </w:rPr>
      </w:pPr>
    </w:p>
    <w:tbl>
      <w:tblPr>
        <w:tblW w:w="61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90"/>
        <w:gridCol w:w="1530"/>
      </w:tblGrid>
      <w:tr w:rsidR="00631396" w:rsidRPr="00E1274E" w:rsidTr="008328B3">
        <w:trPr>
          <w:jc w:val="center"/>
        </w:trPr>
        <w:tc>
          <w:tcPr>
            <w:tcW w:w="4590" w:type="dxa"/>
            <w:tcBorders>
              <w:top w:val="single" w:sz="6" w:space="0" w:color="auto"/>
              <w:left w:val="single" w:sz="6" w:space="0" w:color="auto"/>
              <w:bottom w:val="single" w:sz="6" w:space="0" w:color="auto"/>
              <w:right w:val="single" w:sz="6" w:space="0" w:color="auto"/>
            </w:tcBorders>
            <w:shd w:val="clear" w:color="auto" w:fill="D9D9D9"/>
          </w:tcPr>
          <w:p w:rsidR="00631396" w:rsidRPr="00E1274E" w:rsidRDefault="00631396" w:rsidP="006B6B94">
            <w:pPr>
              <w:rPr>
                <w:rFonts w:ascii="Garamond" w:hAnsi="Garamond"/>
                <w:b/>
              </w:rPr>
            </w:pPr>
            <w:r>
              <w:rPr>
                <w:rFonts w:ascii="Garamond" w:hAnsi="Garamond"/>
                <w:b/>
              </w:rPr>
              <w:t>Rating Characteristics</w:t>
            </w:r>
          </w:p>
        </w:tc>
        <w:tc>
          <w:tcPr>
            <w:tcW w:w="1530" w:type="dxa"/>
            <w:tcBorders>
              <w:top w:val="single" w:sz="6" w:space="0" w:color="auto"/>
              <w:left w:val="single" w:sz="6" w:space="0" w:color="auto"/>
              <w:bottom w:val="single" w:sz="6" w:space="0" w:color="auto"/>
              <w:right w:val="single" w:sz="6" w:space="0" w:color="auto"/>
            </w:tcBorders>
            <w:shd w:val="clear" w:color="auto" w:fill="D9D9D9"/>
          </w:tcPr>
          <w:p w:rsidR="00631396" w:rsidRPr="00E1274E" w:rsidRDefault="00631396" w:rsidP="006B6B94">
            <w:pPr>
              <w:jc w:val="center"/>
              <w:rPr>
                <w:rFonts w:ascii="Garamond" w:hAnsi="Garamond"/>
                <w:b/>
              </w:rPr>
            </w:pPr>
            <w:r>
              <w:rPr>
                <w:rFonts w:ascii="Garamond" w:hAnsi="Garamond"/>
                <w:b/>
              </w:rPr>
              <w:t>Positive Ratings      (1-4)</w:t>
            </w:r>
          </w:p>
        </w:tc>
      </w:tr>
      <w:tr w:rsidR="00631396" w:rsidRPr="00E1274E" w:rsidTr="008328B3">
        <w:trPr>
          <w:jc w:val="center"/>
        </w:trPr>
        <w:tc>
          <w:tcPr>
            <w:tcW w:w="4590" w:type="dxa"/>
            <w:tcBorders>
              <w:top w:val="single" w:sz="6" w:space="0" w:color="auto"/>
              <w:left w:val="single" w:sz="6" w:space="0" w:color="auto"/>
              <w:bottom w:val="single" w:sz="6" w:space="0" w:color="auto"/>
              <w:right w:val="single" w:sz="6" w:space="0" w:color="auto"/>
            </w:tcBorders>
          </w:tcPr>
          <w:p w:rsidR="00631396" w:rsidRPr="00E1274E" w:rsidRDefault="00631396" w:rsidP="006B6B94">
            <w:pPr>
              <w:rPr>
                <w:rFonts w:ascii="Garamond" w:hAnsi="Garamond"/>
              </w:rPr>
            </w:pPr>
            <w:r w:rsidRPr="00E1274E">
              <w:rPr>
                <w:rFonts w:ascii="Garamond" w:hAnsi="Garamond"/>
              </w:rPr>
              <w:t>On havin</w:t>
            </w:r>
            <w:r>
              <w:rPr>
                <w:rFonts w:ascii="Garamond" w:hAnsi="Garamond"/>
              </w:rPr>
              <w:t>g the information or content you needed</w:t>
            </w:r>
          </w:p>
        </w:tc>
        <w:tc>
          <w:tcPr>
            <w:tcW w:w="1530" w:type="dxa"/>
            <w:tcBorders>
              <w:top w:val="single" w:sz="6" w:space="0" w:color="auto"/>
              <w:left w:val="single" w:sz="6" w:space="0" w:color="auto"/>
              <w:bottom w:val="single" w:sz="6" w:space="0" w:color="auto"/>
              <w:right w:val="single" w:sz="6" w:space="0" w:color="auto"/>
            </w:tcBorders>
          </w:tcPr>
          <w:p w:rsidR="00631396" w:rsidRPr="00E1274E" w:rsidRDefault="00631396" w:rsidP="006B6B94">
            <w:pPr>
              <w:jc w:val="center"/>
              <w:rPr>
                <w:rFonts w:ascii="Garamond" w:hAnsi="Garamond"/>
              </w:rPr>
            </w:pPr>
            <w:r>
              <w:rPr>
                <w:rFonts w:ascii="Garamond" w:hAnsi="Garamond"/>
              </w:rPr>
              <w:t>70.5</w:t>
            </w:r>
          </w:p>
        </w:tc>
      </w:tr>
      <w:tr w:rsidR="00631396" w:rsidRPr="008A6112" w:rsidTr="008328B3">
        <w:trPr>
          <w:jc w:val="center"/>
        </w:trPr>
        <w:tc>
          <w:tcPr>
            <w:tcW w:w="4590" w:type="dxa"/>
            <w:tcBorders>
              <w:top w:val="single" w:sz="6" w:space="0" w:color="auto"/>
              <w:left w:val="single" w:sz="6" w:space="0" w:color="auto"/>
              <w:bottom w:val="single" w:sz="6" w:space="0" w:color="auto"/>
              <w:right w:val="single" w:sz="6" w:space="0" w:color="auto"/>
            </w:tcBorders>
          </w:tcPr>
          <w:p w:rsidR="00631396" w:rsidRPr="00B35E4D" w:rsidRDefault="00631396" w:rsidP="006B6B94">
            <w:pPr>
              <w:rPr>
                <w:rFonts w:ascii="Garamond" w:hAnsi="Garamond"/>
              </w:rPr>
            </w:pPr>
            <w:r w:rsidRPr="00B35E4D">
              <w:rPr>
                <w:rFonts w:ascii="Garamond" w:hAnsi="Garamond"/>
              </w:rPr>
              <w:t>On having winning information and processes you need</w:t>
            </w:r>
            <w:r w:rsidR="009C2F8E">
              <w:rPr>
                <w:rFonts w:ascii="Garamond" w:hAnsi="Garamond"/>
              </w:rPr>
              <w:t>ed</w:t>
            </w:r>
          </w:p>
        </w:tc>
        <w:tc>
          <w:tcPr>
            <w:tcW w:w="1530" w:type="dxa"/>
            <w:tcBorders>
              <w:top w:val="single" w:sz="6" w:space="0" w:color="auto"/>
              <w:left w:val="single" w:sz="6" w:space="0" w:color="auto"/>
              <w:bottom w:val="single" w:sz="6" w:space="0" w:color="auto"/>
              <w:right w:val="single" w:sz="6" w:space="0" w:color="auto"/>
            </w:tcBorders>
          </w:tcPr>
          <w:p w:rsidR="00631396" w:rsidRPr="00E1274E" w:rsidRDefault="00631396" w:rsidP="006B6B94">
            <w:pPr>
              <w:jc w:val="center"/>
              <w:rPr>
                <w:rFonts w:ascii="Garamond" w:hAnsi="Garamond"/>
              </w:rPr>
            </w:pPr>
            <w:r>
              <w:rPr>
                <w:rFonts w:ascii="Garamond" w:hAnsi="Garamond"/>
              </w:rPr>
              <w:t>68.8</w:t>
            </w:r>
          </w:p>
        </w:tc>
      </w:tr>
      <w:tr w:rsidR="00631396" w:rsidRPr="00E1274E" w:rsidTr="008328B3">
        <w:trPr>
          <w:jc w:val="center"/>
        </w:trPr>
        <w:tc>
          <w:tcPr>
            <w:tcW w:w="4590" w:type="dxa"/>
            <w:tcBorders>
              <w:top w:val="single" w:sz="6" w:space="0" w:color="auto"/>
              <w:left w:val="single" w:sz="6" w:space="0" w:color="auto"/>
              <w:bottom w:val="single" w:sz="6" w:space="0" w:color="auto"/>
              <w:right w:val="single" w:sz="6" w:space="0" w:color="auto"/>
            </w:tcBorders>
          </w:tcPr>
          <w:p w:rsidR="00631396" w:rsidRPr="00E1274E" w:rsidRDefault="00631396" w:rsidP="006B6B94">
            <w:pPr>
              <w:rPr>
                <w:rFonts w:ascii="Garamond" w:hAnsi="Garamond"/>
              </w:rPr>
            </w:pPr>
            <w:r w:rsidRPr="00E1274E">
              <w:rPr>
                <w:rFonts w:ascii="Garamond" w:hAnsi="Garamond"/>
              </w:rPr>
              <w:t>Ease of navigation/maneuverability</w:t>
            </w:r>
          </w:p>
        </w:tc>
        <w:tc>
          <w:tcPr>
            <w:tcW w:w="1530" w:type="dxa"/>
            <w:tcBorders>
              <w:top w:val="single" w:sz="6" w:space="0" w:color="auto"/>
              <w:left w:val="single" w:sz="6" w:space="0" w:color="auto"/>
              <w:bottom w:val="single" w:sz="6" w:space="0" w:color="auto"/>
              <w:right w:val="single" w:sz="6" w:space="0" w:color="auto"/>
            </w:tcBorders>
          </w:tcPr>
          <w:p w:rsidR="00631396" w:rsidRPr="00E1274E" w:rsidRDefault="00631396" w:rsidP="006B6B94">
            <w:pPr>
              <w:jc w:val="center"/>
              <w:rPr>
                <w:rFonts w:ascii="Garamond" w:hAnsi="Garamond"/>
              </w:rPr>
            </w:pPr>
            <w:r>
              <w:rPr>
                <w:rFonts w:ascii="Garamond" w:hAnsi="Garamond"/>
              </w:rPr>
              <w:t>68.0</w:t>
            </w:r>
          </w:p>
        </w:tc>
      </w:tr>
      <w:tr w:rsidR="00631396" w:rsidRPr="008A6112" w:rsidTr="008328B3">
        <w:trPr>
          <w:jc w:val="center"/>
        </w:trPr>
        <w:tc>
          <w:tcPr>
            <w:tcW w:w="4590" w:type="dxa"/>
            <w:tcBorders>
              <w:top w:val="single" w:sz="6" w:space="0" w:color="auto"/>
              <w:left w:val="single" w:sz="6" w:space="0" w:color="auto"/>
              <w:bottom w:val="single" w:sz="6" w:space="0" w:color="auto"/>
              <w:right w:val="single" w:sz="6" w:space="0" w:color="auto"/>
            </w:tcBorders>
          </w:tcPr>
          <w:p w:rsidR="00631396" w:rsidRPr="00B35E4D" w:rsidRDefault="00631396" w:rsidP="006B6B94">
            <w:pPr>
              <w:rPr>
                <w:rFonts w:ascii="Garamond" w:hAnsi="Garamond"/>
              </w:rPr>
            </w:pPr>
            <w:r w:rsidRPr="00B35E4D">
              <w:rPr>
                <w:rFonts w:ascii="Garamond" w:hAnsi="Garamond"/>
              </w:rPr>
              <w:t xml:space="preserve">On having </w:t>
            </w:r>
            <w:proofErr w:type="spellStart"/>
            <w:r w:rsidRPr="00B35E4D">
              <w:rPr>
                <w:rFonts w:ascii="Garamond" w:hAnsi="Garamond"/>
              </w:rPr>
              <w:t>draw</w:t>
            </w:r>
            <w:proofErr w:type="spellEnd"/>
            <w:r w:rsidRPr="00B35E4D">
              <w:rPr>
                <w:rFonts w:ascii="Garamond" w:hAnsi="Garamond"/>
              </w:rPr>
              <w:t xml:space="preserve"> game content and game information you need</w:t>
            </w:r>
            <w:r w:rsidR="009C2F8E">
              <w:rPr>
                <w:rFonts w:ascii="Garamond" w:hAnsi="Garamond"/>
              </w:rPr>
              <w:t>ed</w:t>
            </w:r>
          </w:p>
        </w:tc>
        <w:tc>
          <w:tcPr>
            <w:tcW w:w="1530" w:type="dxa"/>
            <w:tcBorders>
              <w:top w:val="single" w:sz="6" w:space="0" w:color="auto"/>
              <w:left w:val="single" w:sz="6" w:space="0" w:color="auto"/>
              <w:bottom w:val="single" w:sz="6" w:space="0" w:color="auto"/>
              <w:right w:val="single" w:sz="6" w:space="0" w:color="auto"/>
            </w:tcBorders>
          </w:tcPr>
          <w:p w:rsidR="00631396" w:rsidRPr="00E1274E" w:rsidRDefault="00631396" w:rsidP="006B6B94">
            <w:pPr>
              <w:jc w:val="center"/>
              <w:rPr>
                <w:rFonts w:ascii="Garamond" w:hAnsi="Garamond"/>
              </w:rPr>
            </w:pPr>
            <w:r>
              <w:rPr>
                <w:rFonts w:ascii="Garamond" w:hAnsi="Garamond"/>
              </w:rPr>
              <w:t>66.1</w:t>
            </w:r>
          </w:p>
        </w:tc>
      </w:tr>
      <w:tr w:rsidR="00631396" w:rsidRPr="00E1274E" w:rsidTr="008328B3">
        <w:trPr>
          <w:jc w:val="center"/>
        </w:trPr>
        <w:tc>
          <w:tcPr>
            <w:tcW w:w="4590" w:type="dxa"/>
            <w:tcBorders>
              <w:top w:val="single" w:sz="6" w:space="0" w:color="auto"/>
              <w:left w:val="single" w:sz="6" w:space="0" w:color="auto"/>
              <w:bottom w:val="single" w:sz="6" w:space="0" w:color="auto"/>
              <w:right w:val="single" w:sz="6" w:space="0" w:color="auto"/>
            </w:tcBorders>
          </w:tcPr>
          <w:p w:rsidR="00631396" w:rsidRPr="00E1274E" w:rsidRDefault="00631396" w:rsidP="006B6B94">
            <w:pPr>
              <w:rPr>
                <w:rFonts w:ascii="Garamond" w:hAnsi="Garamond"/>
              </w:rPr>
            </w:pPr>
            <w:r w:rsidRPr="00E1274E">
              <w:rPr>
                <w:rFonts w:ascii="Garamond" w:hAnsi="Garamond"/>
              </w:rPr>
              <w:t>Graphically appealing</w:t>
            </w:r>
          </w:p>
        </w:tc>
        <w:tc>
          <w:tcPr>
            <w:tcW w:w="1530" w:type="dxa"/>
            <w:tcBorders>
              <w:top w:val="single" w:sz="6" w:space="0" w:color="auto"/>
              <w:left w:val="single" w:sz="6" w:space="0" w:color="auto"/>
              <w:bottom w:val="single" w:sz="6" w:space="0" w:color="auto"/>
              <w:right w:val="single" w:sz="6" w:space="0" w:color="auto"/>
            </w:tcBorders>
          </w:tcPr>
          <w:p w:rsidR="00631396" w:rsidRPr="00E1274E" w:rsidRDefault="00631396" w:rsidP="006B6B94">
            <w:pPr>
              <w:jc w:val="center"/>
              <w:rPr>
                <w:rFonts w:ascii="Garamond" w:hAnsi="Garamond"/>
              </w:rPr>
            </w:pPr>
            <w:r>
              <w:rPr>
                <w:rFonts w:ascii="Garamond" w:hAnsi="Garamond"/>
              </w:rPr>
              <w:t>64.8</w:t>
            </w:r>
          </w:p>
        </w:tc>
      </w:tr>
      <w:tr w:rsidR="00631396" w:rsidRPr="008A6112" w:rsidTr="008328B3">
        <w:trPr>
          <w:jc w:val="center"/>
        </w:trPr>
        <w:tc>
          <w:tcPr>
            <w:tcW w:w="4590" w:type="dxa"/>
            <w:tcBorders>
              <w:top w:val="single" w:sz="6" w:space="0" w:color="auto"/>
              <w:left w:val="single" w:sz="6" w:space="0" w:color="auto"/>
              <w:bottom w:val="single" w:sz="6" w:space="0" w:color="auto"/>
              <w:right w:val="single" w:sz="6" w:space="0" w:color="auto"/>
            </w:tcBorders>
          </w:tcPr>
          <w:p w:rsidR="00631396" w:rsidRPr="00B35E4D" w:rsidRDefault="00631396" w:rsidP="006B6B94">
            <w:pPr>
              <w:rPr>
                <w:rFonts w:ascii="Garamond" w:hAnsi="Garamond"/>
              </w:rPr>
            </w:pPr>
            <w:r w:rsidRPr="00B35E4D">
              <w:rPr>
                <w:rFonts w:ascii="Garamond" w:hAnsi="Garamond"/>
              </w:rPr>
              <w:t>On having Instant ticket content and game information you need</w:t>
            </w:r>
            <w:r w:rsidR="009C2F8E">
              <w:rPr>
                <w:rFonts w:ascii="Garamond" w:hAnsi="Garamond"/>
              </w:rPr>
              <w:t>ed</w:t>
            </w:r>
          </w:p>
        </w:tc>
        <w:tc>
          <w:tcPr>
            <w:tcW w:w="1530" w:type="dxa"/>
            <w:tcBorders>
              <w:top w:val="single" w:sz="6" w:space="0" w:color="auto"/>
              <w:left w:val="single" w:sz="6" w:space="0" w:color="auto"/>
              <w:bottom w:val="single" w:sz="6" w:space="0" w:color="auto"/>
              <w:right w:val="single" w:sz="6" w:space="0" w:color="auto"/>
            </w:tcBorders>
          </w:tcPr>
          <w:p w:rsidR="00631396" w:rsidRPr="00E1274E" w:rsidRDefault="00631396" w:rsidP="006B6B94">
            <w:pPr>
              <w:jc w:val="center"/>
              <w:rPr>
                <w:rFonts w:ascii="Garamond" w:hAnsi="Garamond"/>
              </w:rPr>
            </w:pPr>
            <w:r>
              <w:rPr>
                <w:rFonts w:ascii="Garamond" w:hAnsi="Garamond"/>
              </w:rPr>
              <w:t>64.2</w:t>
            </w:r>
          </w:p>
        </w:tc>
      </w:tr>
      <w:tr w:rsidR="00631396" w:rsidRPr="00631396" w:rsidTr="008328B3">
        <w:trPr>
          <w:jc w:val="center"/>
        </w:trPr>
        <w:tc>
          <w:tcPr>
            <w:tcW w:w="4590" w:type="dxa"/>
            <w:tcBorders>
              <w:top w:val="single" w:sz="6" w:space="0" w:color="auto"/>
              <w:left w:val="single" w:sz="6" w:space="0" w:color="auto"/>
              <w:bottom w:val="single" w:sz="6" w:space="0" w:color="auto"/>
              <w:right w:val="single" w:sz="6" w:space="0" w:color="auto"/>
            </w:tcBorders>
          </w:tcPr>
          <w:p w:rsidR="00631396" w:rsidRPr="00631396" w:rsidRDefault="00631396" w:rsidP="006B6B94">
            <w:pPr>
              <w:rPr>
                <w:rFonts w:ascii="Garamond" w:hAnsi="Garamond"/>
                <w:b/>
              </w:rPr>
            </w:pPr>
            <w:r w:rsidRPr="00631396">
              <w:rPr>
                <w:rFonts w:ascii="Garamond" w:hAnsi="Garamond"/>
                <w:b/>
              </w:rPr>
              <w:t>AVERAGE</w:t>
            </w:r>
          </w:p>
        </w:tc>
        <w:tc>
          <w:tcPr>
            <w:tcW w:w="1530" w:type="dxa"/>
            <w:tcBorders>
              <w:top w:val="single" w:sz="6" w:space="0" w:color="auto"/>
              <w:left w:val="single" w:sz="6" w:space="0" w:color="auto"/>
              <w:bottom w:val="single" w:sz="6" w:space="0" w:color="auto"/>
              <w:right w:val="single" w:sz="6" w:space="0" w:color="auto"/>
            </w:tcBorders>
          </w:tcPr>
          <w:p w:rsidR="00631396" w:rsidRPr="00631396" w:rsidRDefault="00631396" w:rsidP="006B6B94">
            <w:pPr>
              <w:jc w:val="center"/>
              <w:rPr>
                <w:rFonts w:ascii="Garamond" w:hAnsi="Garamond"/>
                <w:b/>
              </w:rPr>
            </w:pPr>
            <w:r w:rsidRPr="00631396">
              <w:rPr>
                <w:rFonts w:ascii="Garamond" w:hAnsi="Garamond"/>
                <w:b/>
              </w:rPr>
              <w:t>67.06</w:t>
            </w:r>
          </w:p>
        </w:tc>
      </w:tr>
    </w:tbl>
    <w:p w:rsidR="00F93AB1" w:rsidRDefault="00F93AB1" w:rsidP="003C76F4">
      <w:pPr>
        <w:pStyle w:val="Header"/>
        <w:tabs>
          <w:tab w:val="left" w:pos="720"/>
        </w:tabs>
        <w:jc w:val="both"/>
        <w:rPr>
          <w:rFonts w:ascii="Garamond" w:hAnsi="Garamond"/>
        </w:rPr>
      </w:pPr>
    </w:p>
    <w:p w:rsidR="00F93AB1" w:rsidRDefault="00F93AB1" w:rsidP="003C76F4">
      <w:pPr>
        <w:pStyle w:val="Header"/>
        <w:tabs>
          <w:tab w:val="left" w:pos="720"/>
        </w:tabs>
        <w:jc w:val="both"/>
        <w:rPr>
          <w:rFonts w:ascii="Garamond" w:hAnsi="Garamond"/>
        </w:rPr>
      </w:pPr>
    </w:p>
    <w:p w:rsidR="00F93AB1" w:rsidRDefault="00F93AB1" w:rsidP="003C76F4">
      <w:pPr>
        <w:pStyle w:val="Header"/>
        <w:tabs>
          <w:tab w:val="left" w:pos="720"/>
        </w:tabs>
        <w:jc w:val="both"/>
        <w:rPr>
          <w:rFonts w:ascii="Garamond" w:hAnsi="Garamond"/>
        </w:rPr>
      </w:pPr>
    </w:p>
    <w:p w:rsidR="00F93AB1" w:rsidRDefault="00F93AB1"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8328B3" w:rsidRDefault="008328B3" w:rsidP="003C76F4">
      <w:pPr>
        <w:pStyle w:val="Header"/>
        <w:tabs>
          <w:tab w:val="left" w:pos="720"/>
        </w:tabs>
        <w:jc w:val="both"/>
        <w:rPr>
          <w:rFonts w:ascii="Garamond" w:hAnsi="Garamond"/>
        </w:rPr>
      </w:pPr>
    </w:p>
    <w:p w:rsidR="001466DA" w:rsidRDefault="001466DA" w:rsidP="003C76F4">
      <w:pPr>
        <w:pStyle w:val="Header"/>
        <w:tabs>
          <w:tab w:val="left" w:pos="720"/>
        </w:tabs>
        <w:jc w:val="both"/>
        <w:rPr>
          <w:rFonts w:ascii="Garamond" w:hAnsi="Garamond"/>
        </w:rPr>
      </w:pPr>
    </w:p>
    <w:p w:rsidR="003C76F4" w:rsidRDefault="003C76F4" w:rsidP="003C76F4">
      <w:pPr>
        <w:pStyle w:val="Header"/>
        <w:tabs>
          <w:tab w:val="left" w:pos="720"/>
        </w:tabs>
        <w:jc w:val="both"/>
        <w:rPr>
          <w:rFonts w:ascii="Garamond" w:hAnsi="Garamond"/>
        </w:rPr>
      </w:pPr>
      <w:r>
        <w:rPr>
          <w:rFonts w:ascii="Garamond" w:hAnsi="Garamond"/>
          <w:b/>
          <w:smallCaps/>
          <w:color w:val="3A003A"/>
          <w:sz w:val="28"/>
          <w:szCs w:val="28"/>
          <w:u w:val="single"/>
        </w:rPr>
        <w:t>Demographics</w:t>
      </w:r>
    </w:p>
    <w:p w:rsidR="001466DA" w:rsidRDefault="001466DA" w:rsidP="003C76F4">
      <w:pPr>
        <w:pStyle w:val="Header"/>
        <w:tabs>
          <w:tab w:val="left" w:pos="720"/>
        </w:tabs>
        <w:jc w:val="both"/>
        <w:rPr>
          <w:rFonts w:ascii="Garamond" w:hAnsi="Garamond"/>
        </w:rPr>
      </w:pPr>
    </w:p>
    <w:p w:rsidR="006B6B94" w:rsidRDefault="006B6B94" w:rsidP="003C76F4">
      <w:pPr>
        <w:pStyle w:val="Header"/>
        <w:tabs>
          <w:tab w:val="left" w:pos="720"/>
        </w:tabs>
        <w:jc w:val="both"/>
        <w:rPr>
          <w:rFonts w:ascii="Garamond" w:hAnsi="Garamond"/>
        </w:rPr>
      </w:pPr>
    </w:p>
    <w:p w:rsidR="006B6B94" w:rsidRDefault="006B6B94" w:rsidP="003C76F4">
      <w:pPr>
        <w:pStyle w:val="Header"/>
        <w:tabs>
          <w:tab w:val="left" w:pos="720"/>
        </w:tabs>
        <w:jc w:val="both"/>
        <w:rPr>
          <w:rFonts w:ascii="Garamond" w:hAnsi="Garamond"/>
        </w:rPr>
      </w:pPr>
    </w:p>
    <w:p w:rsidR="006B6B94" w:rsidRDefault="006B6B94" w:rsidP="003C76F4">
      <w:pPr>
        <w:pStyle w:val="Header"/>
        <w:tabs>
          <w:tab w:val="left" w:pos="720"/>
        </w:tabs>
        <w:jc w:val="both"/>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1620"/>
        <w:gridCol w:w="1620"/>
        <w:gridCol w:w="1620"/>
      </w:tblGrid>
      <w:tr w:rsidR="007774FA" w:rsidRPr="00097CB6" w:rsidTr="00522311">
        <w:trPr>
          <w:jc w:val="center"/>
        </w:trPr>
        <w:tc>
          <w:tcPr>
            <w:tcW w:w="3255" w:type="dxa"/>
            <w:tcBorders>
              <w:top w:val="single" w:sz="4" w:space="0" w:color="auto"/>
              <w:left w:val="nil"/>
              <w:bottom w:val="single" w:sz="4" w:space="0" w:color="auto"/>
              <w:right w:val="single" w:sz="4" w:space="0" w:color="auto"/>
            </w:tcBorders>
            <w:shd w:val="pct15" w:color="000000" w:fill="FFFFFF"/>
            <w:vAlign w:val="center"/>
            <w:hideMark/>
          </w:tcPr>
          <w:p w:rsidR="007774FA" w:rsidRDefault="007774FA" w:rsidP="006B6B94">
            <w:pPr>
              <w:spacing w:line="276" w:lineRule="auto"/>
              <w:rPr>
                <w:rFonts w:ascii="Garamond" w:hAnsi="Garamond"/>
                <w:b/>
              </w:rPr>
            </w:pPr>
            <w:r>
              <w:rPr>
                <w:rFonts w:ascii="Garamond" w:hAnsi="Garamond"/>
                <w:b/>
              </w:rPr>
              <w:t>Do You Play Poker or Other Card Games?</w:t>
            </w:r>
          </w:p>
        </w:tc>
        <w:tc>
          <w:tcPr>
            <w:tcW w:w="1620" w:type="dxa"/>
            <w:tcBorders>
              <w:top w:val="single" w:sz="4" w:space="0" w:color="auto"/>
              <w:left w:val="single" w:sz="4" w:space="0" w:color="auto"/>
              <w:bottom w:val="single" w:sz="4" w:space="0" w:color="auto"/>
              <w:right w:val="nil"/>
            </w:tcBorders>
            <w:shd w:val="pct15" w:color="000000" w:fill="FFFFFF"/>
            <w:hideMark/>
          </w:tcPr>
          <w:p w:rsidR="007774FA" w:rsidRPr="00097CB6" w:rsidRDefault="007774FA" w:rsidP="006B6B94">
            <w:pPr>
              <w:pStyle w:val="Header"/>
              <w:tabs>
                <w:tab w:val="left" w:pos="720"/>
              </w:tabs>
              <w:jc w:val="center"/>
              <w:rPr>
                <w:rFonts w:ascii="Garamond" w:hAnsi="Garamond"/>
                <w:b/>
                <w:szCs w:val="24"/>
              </w:rPr>
            </w:pPr>
            <w:r>
              <w:rPr>
                <w:rFonts w:ascii="Garamond" w:hAnsi="Garamond"/>
                <w:b/>
                <w:szCs w:val="24"/>
              </w:rPr>
              <w:t>Composite Yes</w:t>
            </w:r>
          </w:p>
        </w:tc>
        <w:tc>
          <w:tcPr>
            <w:tcW w:w="1620" w:type="dxa"/>
            <w:tcBorders>
              <w:top w:val="single" w:sz="4" w:space="0" w:color="auto"/>
              <w:left w:val="single" w:sz="4" w:space="0" w:color="auto"/>
              <w:bottom w:val="single" w:sz="4" w:space="0" w:color="auto"/>
              <w:right w:val="nil"/>
            </w:tcBorders>
            <w:shd w:val="pct15" w:color="000000" w:fill="FFFFFF"/>
          </w:tcPr>
          <w:p w:rsidR="007774FA" w:rsidRDefault="007774FA" w:rsidP="006B6B94">
            <w:pPr>
              <w:pStyle w:val="Header"/>
              <w:tabs>
                <w:tab w:val="left" w:pos="720"/>
              </w:tabs>
              <w:jc w:val="center"/>
              <w:rPr>
                <w:rFonts w:ascii="Garamond" w:hAnsi="Garamond"/>
                <w:b/>
                <w:szCs w:val="24"/>
              </w:rPr>
            </w:pPr>
            <w:r>
              <w:rPr>
                <w:rFonts w:ascii="Garamond" w:hAnsi="Garamond"/>
                <w:b/>
                <w:szCs w:val="24"/>
              </w:rPr>
              <w:t>Players</w:t>
            </w:r>
          </w:p>
        </w:tc>
        <w:tc>
          <w:tcPr>
            <w:tcW w:w="1620" w:type="dxa"/>
            <w:tcBorders>
              <w:top w:val="single" w:sz="4" w:space="0" w:color="auto"/>
              <w:left w:val="single" w:sz="4" w:space="0" w:color="auto"/>
              <w:bottom w:val="single" w:sz="4" w:space="0" w:color="auto"/>
              <w:right w:val="nil"/>
            </w:tcBorders>
            <w:shd w:val="pct15" w:color="000000" w:fill="FFFFFF"/>
          </w:tcPr>
          <w:p w:rsidR="007774FA" w:rsidRDefault="007774FA" w:rsidP="006B6B94">
            <w:pPr>
              <w:pStyle w:val="Header"/>
              <w:tabs>
                <w:tab w:val="left" w:pos="720"/>
              </w:tabs>
              <w:jc w:val="center"/>
              <w:rPr>
                <w:rFonts w:ascii="Garamond" w:hAnsi="Garamond"/>
                <w:b/>
                <w:szCs w:val="24"/>
              </w:rPr>
            </w:pPr>
            <w:r>
              <w:rPr>
                <w:rFonts w:ascii="Garamond" w:hAnsi="Garamond"/>
                <w:b/>
                <w:szCs w:val="24"/>
              </w:rPr>
              <w:t>Non-Players</w:t>
            </w:r>
          </w:p>
        </w:tc>
      </w:tr>
      <w:tr w:rsidR="007774FA" w:rsidTr="00522311">
        <w:trPr>
          <w:jc w:val="center"/>
        </w:trPr>
        <w:tc>
          <w:tcPr>
            <w:tcW w:w="3255" w:type="dxa"/>
            <w:tcBorders>
              <w:top w:val="single" w:sz="4" w:space="0" w:color="auto"/>
              <w:left w:val="nil"/>
              <w:bottom w:val="single" w:sz="4" w:space="0" w:color="auto"/>
              <w:right w:val="single" w:sz="4" w:space="0" w:color="auto"/>
            </w:tcBorders>
            <w:hideMark/>
          </w:tcPr>
          <w:p w:rsidR="007774FA" w:rsidRDefault="007774FA" w:rsidP="006B6B94">
            <w:pPr>
              <w:spacing w:line="276" w:lineRule="auto"/>
              <w:rPr>
                <w:rFonts w:ascii="Garamond" w:hAnsi="Garamond"/>
              </w:rPr>
            </w:pPr>
            <w:r>
              <w:rPr>
                <w:rFonts w:ascii="Garamond" w:hAnsi="Garamond"/>
              </w:rPr>
              <w:t>Yes, poker</w:t>
            </w:r>
          </w:p>
        </w:tc>
        <w:tc>
          <w:tcPr>
            <w:tcW w:w="1620" w:type="dxa"/>
            <w:tcBorders>
              <w:top w:val="single" w:sz="4" w:space="0" w:color="auto"/>
              <w:left w:val="single" w:sz="4" w:space="0" w:color="auto"/>
              <w:bottom w:val="single" w:sz="4" w:space="0" w:color="auto"/>
              <w:right w:val="nil"/>
            </w:tcBorders>
            <w:hideMark/>
          </w:tcPr>
          <w:p w:rsidR="007774FA" w:rsidRDefault="007774FA" w:rsidP="006B6B94">
            <w:pPr>
              <w:spacing w:line="276" w:lineRule="auto"/>
              <w:jc w:val="center"/>
              <w:rPr>
                <w:rFonts w:ascii="Garamond" w:hAnsi="Garamond"/>
              </w:rPr>
            </w:pPr>
            <w:r>
              <w:rPr>
                <w:rFonts w:ascii="Garamond" w:hAnsi="Garamond"/>
              </w:rPr>
              <w:t>11.0</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14.1</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6.7</w:t>
            </w:r>
          </w:p>
        </w:tc>
      </w:tr>
      <w:tr w:rsidR="007774FA" w:rsidTr="00522311">
        <w:trPr>
          <w:jc w:val="center"/>
        </w:trPr>
        <w:tc>
          <w:tcPr>
            <w:tcW w:w="3255" w:type="dxa"/>
            <w:tcBorders>
              <w:top w:val="single" w:sz="4" w:space="0" w:color="auto"/>
              <w:left w:val="nil"/>
              <w:bottom w:val="single" w:sz="4" w:space="0" w:color="auto"/>
              <w:right w:val="single" w:sz="4" w:space="0" w:color="auto"/>
            </w:tcBorders>
          </w:tcPr>
          <w:p w:rsidR="007774FA" w:rsidRDefault="007774FA" w:rsidP="006B6B94">
            <w:pPr>
              <w:spacing w:line="276" w:lineRule="auto"/>
              <w:rPr>
                <w:rFonts w:ascii="Garamond" w:hAnsi="Garamond"/>
              </w:rPr>
            </w:pPr>
            <w:r>
              <w:rPr>
                <w:rFonts w:ascii="Garamond" w:hAnsi="Garamond"/>
              </w:rPr>
              <w:t>Yes, other card games</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18.3</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17.7</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19.1</w:t>
            </w:r>
          </w:p>
        </w:tc>
      </w:tr>
      <w:tr w:rsidR="007774FA" w:rsidTr="00522311">
        <w:trPr>
          <w:jc w:val="center"/>
        </w:trPr>
        <w:tc>
          <w:tcPr>
            <w:tcW w:w="3255" w:type="dxa"/>
            <w:tcBorders>
              <w:top w:val="single" w:sz="4" w:space="0" w:color="auto"/>
              <w:left w:val="nil"/>
              <w:bottom w:val="single" w:sz="4" w:space="0" w:color="auto"/>
              <w:right w:val="single" w:sz="4" w:space="0" w:color="auto"/>
            </w:tcBorders>
          </w:tcPr>
          <w:p w:rsidR="007774FA" w:rsidRDefault="007774FA" w:rsidP="006B6B94">
            <w:pPr>
              <w:spacing w:line="276" w:lineRule="auto"/>
              <w:rPr>
                <w:rFonts w:ascii="Garamond" w:hAnsi="Garamond"/>
              </w:rPr>
            </w:pPr>
            <w:r>
              <w:rPr>
                <w:rFonts w:ascii="Garamond" w:hAnsi="Garamond"/>
              </w:rPr>
              <w:t>Yes, both poker and card games</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19.8</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25.6</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11.5</w:t>
            </w:r>
          </w:p>
        </w:tc>
      </w:tr>
      <w:tr w:rsidR="007774FA" w:rsidTr="00522311">
        <w:trPr>
          <w:jc w:val="center"/>
        </w:trPr>
        <w:tc>
          <w:tcPr>
            <w:tcW w:w="3255" w:type="dxa"/>
            <w:tcBorders>
              <w:top w:val="single" w:sz="4" w:space="0" w:color="auto"/>
              <w:left w:val="nil"/>
              <w:bottom w:val="single" w:sz="4" w:space="0" w:color="auto"/>
              <w:right w:val="single" w:sz="4" w:space="0" w:color="auto"/>
            </w:tcBorders>
            <w:shd w:val="clear" w:color="auto" w:fill="D9D9D9" w:themeFill="background1" w:themeFillShade="D9"/>
          </w:tcPr>
          <w:p w:rsidR="007774FA" w:rsidRDefault="007774FA" w:rsidP="006B6B94">
            <w:pPr>
              <w:spacing w:line="276" w:lineRule="auto"/>
              <w:rPr>
                <w:rFonts w:ascii="Garamond" w:hAnsi="Garamond"/>
              </w:rPr>
            </w:pPr>
            <w:r>
              <w:rPr>
                <w:rFonts w:ascii="Garamond" w:hAnsi="Garamond"/>
              </w:rPr>
              <w:t>TOTAL poker and / or games</w:t>
            </w:r>
          </w:p>
        </w:tc>
        <w:tc>
          <w:tcPr>
            <w:tcW w:w="1620" w:type="dxa"/>
            <w:tcBorders>
              <w:top w:val="single" w:sz="4" w:space="0" w:color="auto"/>
              <w:left w:val="single" w:sz="4" w:space="0" w:color="auto"/>
              <w:bottom w:val="single" w:sz="4" w:space="0" w:color="auto"/>
              <w:right w:val="nil"/>
            </w:tcBorders>
            <w:shd w:val="clear" w:color="auto" w:fill="D9D9D9" w:themeFill="background1" w:themeFillShade="D9"/>
          </w:tcPr>
          <w:p w:rsidR="007774FA" w:rsidRDefault="007774FA" w:rsidP="006B6B94">
            <w:pPr>
              <w:spacing w:line="276" w:lineRule="auto"/>
              <w:jc w:val="center"/>
              <w:rPr>
                <w:rFonts w:ascii="Garamond" w:hAnsi="Garamond"/>
              </w:rPr>
            </w:pPr>
            <w:r>
              <w:rPr>
                <w:rFonts w:ascii="Garamond" w:hAnsi="Garamond"/>
              </w:rPr>
              <w:t>49.1</w:t>
            </w:r>
          </w:p>
        </w:tc>
        <w:tc>
          <w:tcPr>
            <w:tcW w:w="1620" w:type="dxa"/>
            <w:tcBorders>
              <w:top w:val="single" w:sz="4" w:space="0" w:color="auto"/>
              <w:left w:val="single" w:sz="4" w:space="0" w:color="auto"/>
              <w:bottom w:val="single" w:sz="4" w:space="0" w:color="auto"/>
              <w:right w:val="nil"/>
            </w:tcBorders>
            <w:shd w:val="clear" w:color="auto" w:fill="D9D9D9" w:themeFill="background1" w:themeFillShade="D9"/>
          </w:tcPr>
          <w:p w:rsidR="007774FA" w:rsidRDefault="007774FA" w:rsidP="006B6B94">
            <w:pPr>
              <w:spacing w:line="276" w:lineRule="auto"/>
              <w:jc w:val="center"/>
              <w:rPr>
                <w:rFonts w:ascii="Garamond" w:hAnsi="Garamond"/>
              </w:rPr>
            </w:pPr>
            <w:r>
              <w:rPr>
                <w:rFonts w:ascii="Garamond" w:hAnsi="Garamond"/>
              </w:rPr>
              <w:t>57.4</w:t>
            </w:r>
          </w:p>
        </w:tc>
        <w:tc>
          <w:tcPr>
            <w:tcW w:w="1620" w:type="dxa"/>
            <w:tcBorders>
              <w:top w:val="single" w:sz="4" w:space="0" w:color="auto"/>
              <w:left w:val="single" w:sz="4" w:space="0" w:color="auto"/>
              <w:bottom w:val="single" w:sz="4" w:space="0" w:color="auto"/>
              <w:right w:val="nil"/>
            </w:tcBorders>
            <w:shd w:val="clear" w:color="auto" w:fill="D9D9D9" w:themeFill="background1" w:themeFillShade="D9"/>
          </w:tcPr>
          <w:p w:rsidR="007774FA" w:rsidRDefault="007774FA" w:rsidP="006B6B94">
            <w:pPr>
              <w:spacing w:line="276" w:lineRule="auto"/>
              <w:jc w:val="center"/>
              <w:rPr>
                <w:rFonts w:ascii="Garamond" w:hAnsi="Garamond"/>
              </w:rPr>
            </w:pPr>
            <w:r>
              <w:rPr>
                <w:rFonts w:ascii="Garamond" w:hAnsi="Garamond"/>
              </w:rPr>
              <w:t>37.3</w:t>
            </w:r>
          </w:p>
        </w:tc>
      </w:tr>
      <w:tr w:rsidR="007774FA" w:rsidTr="00522311">
        <w:trPr>
          <w:jc w:val="center"/>
        </w:trPr>
        <w:tc>
          <w:tcPr>
            <w:tcW w:w="3255" w:type="dxa"/>
            <w:tcBorders>
              <w:top w:val="single" w:sz="4" w:space="0" w:color="auto"/>
              <w:left w:val="nil"/>
              <w:bottom w:val="single" w:sz="4" w:space="0" w:color="auto"/>
              <w:right w:val="single" w:sz="4" w:space="0" w:color="auto"/>
            </w:tcBorders>
          </w:tcPr>
          <w:p w:rsidR="007774FA" w:rsidRDefault="007774FA" w:rsidP="006B6B94">
            <w:pPr>
              <w:spacing w:line="276" w:lineRule="auto"/>
              <w:rPr>
                <w:rFonts w:ascii="Garamond" w:hAnsi="Garamond"/>
              </w:rPr>
            </w:pPr>
            <w:r>
              <w:rPr>
                <w:rFonts w:ascii="Garamond" w:hAnsi="Garamond"/>
              </w:rPr>
              <w:t>No</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49.7</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41.0</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62.1</w:t>
            </w:r>
          </w:p>
        </w:tc>
      </w:tr>
      <w:tr w:rsidR="007774FA" w:rsidTr="00522311">
        <w:trPr>
          <w:jc w:val="center"/>
        </w:trPr>
        <w:tc>
          <w:tcPr>
            <w:tcW w:w="3255" w:type="dxa"/>
            <w:tcBorders>
              <w:top w:val="single" w:sz="4" w:space="0" w:color="auto"/>
              <w:left w:val="nil"/>
              <w:bottom w:val="single" w:sz="4" w:space="0" w:color="auto"/>
              <w:right w:val="single" w:sz="4" w:space="0" w:color="auto"/>
            </w:tcBorders>
          </w:tcPr>
          <w:p w:rsidR="007774FA" w:rsidRDefault="007774FA" w:rsidP="006B6B94">
            <w:pPr>
              <w:spacing w:line="276" w:lineRule="auto"/>
              <w:rPr>
                <w:rFonts w:ascii="Garamond" w:hAnsi="Garamond"/>
              </w:rPr>
            </w:pPr>
            <w:r>
              <w:rPr>
                <w:rFonts w:ascii="Garamond" w:hAnsi="Garamond"/>
              </w:rPr>
              <w:t>Unsure</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1.1</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1.5</w:t>
            </w:r>
          </w:p>
        </w:tc>
        <w:tc>
          <w:tcPr>
            <w:tcW w:w="1620" w:type="dxa"/>
            <w:tcBorders>
              <w:top w:val="single" w:sz="4" w:space="0" w:color="auto"/>
              <w:left w:val="single" w:sz="4" w:space="0" w:color="auto"/>
              <w:bottom w:val="single" w:sz="4" w:space="0" w:color="auto"/>
              <w:right w:val="nil"/>
            </w:tcBorders>
          </w:tcPr>
          <w:p w:rsidR="007774FA" w:rsidRDefault="007774FA" w:rsidP="006B6B94">
            <w:pPr>
              <w:spacing w:line="276" w:lineRule="auto"/>
              <w:jc w:val="center"/>
              <w:rPr>
                <w:rFonts w:ascii="Garamond" w:hAnsi="Garamond"/>
              </w:rPr>
            </w:pPr>
            <w:r>
              <w:rPr>
                <w:rFonts w:ascii="Garamond" w:hAnsi="Garamond"/>
              </w:rPr>
              <w:t>0.6</w:t>
            </w:r>
          </w:p>
        </w:tc>
      </w:tr>
    </w:tbl>
    <w:p w:rsidR="006B6B94" w:rsidRDefault="006B6B94" w:rsidP="003C76F4">
      <w:pPr>
        <w:pStyle w:val="Header"/>
        <w:tabs>
          <w:tab w:val="left" w:pos="720"/>
        </w:tabs>
        <w:jc w:val="both"/>
        <w:rPr>
          <w:rFonts w:ascii="Garamond" w:hAnsi="Garamond"/>
        </w:rPr>
      </w:pPr>
    </w:p>
    <w:p w:rsidR="006B6B94" w:rsidRDefault="006B6B94" w:rsidP="003C76F4">
      <w:pPr>
        <w:pStyle w:val="Header"/>
        <w:tabs>
          <w:tab w:val="left" w:pos="720"/>
        </w:tabs>
        <w:jc w:val="both"/>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1620"/>
        <w:gridCol w:w="1620"/>
        <w:gridCol w:w="1620"/>
      </w:tblGrid>
      <w:tr w:rsidR="007774FA" w:rsidRPr="00097CB6" w:rsidTr="001476C4">
        <w:trPr>
          <w:jc w:val="center"/>
        </w:trPr>
        <w:tc>
          <w:tcPr>
            <w:tcW w:w="3255" w:type="dxa"/>
            <w:tcBorders>
              <w:top w:val="single" w:sz="4" w:space="0" w:color="auto"/>
              <w:left w:val="nil"/>
              <w:bottom w:val="single" w:sz="4" w:space="0" w:color="auto"/>
              <w:right w:val="single" w:sz="4" w:space="0" w:color="auto"/>
            </w:tcBorders>
            <w:shd w:val="pct15" w:color="000000" w:fill="FFFFFF"/>
            <w:vAlign w:val="center"/>
            <w:hideMark/>
          </w:tcPr>
          <w:p w:rsidR="007774FA" w:rsidRDefault="007774FA" w:rsidP="007774FA">
            <w:pPr>
              <w:spacing w:line="276" w:lineRule="auto"/>
              <w:rPr>
                <w:rFonts w:ascii="Garamond" w:hAnsi="Garamond"/>
                <w:b/>
              </w:rPr>
            </w:pPr>
            <w:r>
              <w:rPr>
                <w:rFonts w:ascii="Garamond" w:hAnsi="Garamond"/>
                <w:b/>
              </w:rPr>
              <w:t>Average Respondent Age</w:t>
            </w:r>
          </w:p>
        </w:tc>
        <w:tc>
          <w:tcPr>
            <w:tcW w:w="1620" w:type="dxa"/>
            <w:tcBorders>
              <w:top w:val="single" w:sz="4" w:space="0" w:color="auto"/>
              <w:left w:val="single" w:sz="4" w:space="0" w:color="auto"/>
              <w:bottom w:val="single" w:sz="4" w:space="0" w:color="auto"/>
              <w:right w:val="nil"/>
            </w:tcBorders>
            <w:shd w:val="pct15" w:color="000000" w:fill="FFFFFF"/>
            <w:hideMark/>
          </w:tcPr>
          <w:p w:rsidR="007774FA" w:rsidRPr="00097CB6" w:rsidRDefault="007774FA" w:rsidP="007774FA">
            <w:pPr>
              <w:pStyle w:val="Header"/>
              <w:tabs>
                <w:tab w:val="left" w:pos="720"/>
              </w:tabs>
              <w:jc w:val="center"/>
              <w:rPr>
                <w:rFonts w:ascii="Garamond" w:hAnsi="Garamond"/>
                <w:b/>
                <w:szCs w:val="24"/>
              </w:rPr>
            </w:pPr>
            <w:r>
              <w:rPr>
                <w:rFonts w:ascii="Garamond" w:hAnsi="Garamond"/>
                <w:b/>
                <w:szCs w:val="24"/>
              </w:rPr>
              <w:t>Composite</w:t>
            </w:r>
          </w:p>
        </w:tc>
        <w:tc>
          <w:tcPr>
            <w:tcW w:w="1620" w:type="dxa"/>
            <w:tcBorders>
              <w:top w:val="single" w:sz="4" w:space="0" w:color="auto"/>
              <w:left w:val="single" w:sz="4" w:space="0" w:color="auto"/>
              <w:bottom w:val="single" w:sz="4" w:space="0" w:color="auto"/>
              <w:right w:val="nil"/>
            </w:tcBorders>
            <w:shd w:val="pct15" w:color="000000" w:fill="FFFFFF"/>
          </w:tcPr>
          <w:p w:rsidR="007774FA" w:rsidRDefault="007774FA" w:rsidP="007774FA">
            <w:pPr>
              <w:pStyle w:val="Header"/>
              <w:tabs>
                <w:tab w:val="left" w:pos="720"/>
              </w:tabs>
              <w:jc w:val="center"/>
              <w:rPr>
                <w:rFonts w:ascii="Garamond" w:hAnsi="Garamond"/>
                <w:b/>
                <w:szCs w:val="24"/>
              </w:rPr>
            </w:pPr>
            <w:r>
              <w:rPr>
                <w:rFonts w:ascii="Garamond" w:hAnsi="Garamond"/>
                <w:b/>
                <w:szCs w:val="24"/>
              </w:rPr>
              <w:t>Players</w:t>
            </w:r>
          </w:p>
        </w:tc>
        <w:tc>
          <w:tcPr>
            <w:tcW w:w="1620" w:type="dxa"/>
            <w:tcBorders>
              <w:top w:val="single" w:sz="4" w:space="0" w:color="auto"/>
              <w:left w:val="single" w:sz="4" w:space="0" w:color="auto"/>
              <w:bottom w:val="single" w:sz="4" w:space="0" w:color="auto"/>
              <w:right w:val="nil"/>
            </w:tcBorders>
            <w:shd w:val="pct15" w:color="000000" w:fill="FFFFFF"/>
          </w:tcPr>
          <w:p w:rsidR="007774FA" w:rsidRDefault="007774FA" w:rsidP="007774FA">
            <w:pPr>
              <w:pStyle w:val="Header"/>
              <w:tabs>
                <w:tab w:val="left" w:pos="720"/>
              </w:tabs>
              <w:jc w:val="center"/>
              <w:rPr>
                <w:rFonts w:ascii="Garamond" w:hAnsi="Garamond"/>
                <w:b/>
                <w:szCs w:val="24"/>
              </w:rPr>
            </w:pPr>
            <w:r>
              <w:rPr>
                <w:rFonts w:ascii="Garamond" w:hAnsi="Garamond"/>
                <w:b/>
                <w:szCs w:val="24"/>
              </w:rPr>
              <w:t>Non-Players</w:t>
            </w:r>
          </w:p>
        </w:tc>
      </w:tr>
      <w:tr w:rsidR="007774FA" w:rsidTr="001476C4">
        <w:trPr>
          <w:jc w:val="center"/>
        </w:trPr>
        <w:tc>
          <w:tcPr>
            <w:tcW w:w="3255" w:type="dxa"/>
            <w:tcBorders>
              <w:top w:val="single" w:sz="4" w:space="0" w:color="auto"/>
              <w:left w:val="nil"/>
              <w:bottom w:val="single" w:sz="4" w:space="0" w:color="auto"/>
              <w:right w:val="single" w:sz="4" w:space="0" w:color="auto"/>
            </w:tcBorders>
          </w:tcPr>
          <w:p w:rsidR="007774FA" w:rsidRDefault="007774FA" w:rsidP="007774FA">
            <w:pPr>
              <w:spacing w:line="276" w:lineRule="auto"/>
              <w:rPr>
                <w:rFonts w:ascii="Garamond" w:hAnsi="Garamond"/>
              </w:rPr>
            </w:pPr>
            <w:r>
              <w:rPr>
                <w:rFonts w:ascii="Garamond" w:hAnsi="Garamond"/>
              </w:rPr>
              <w:t>Average: 2016</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42..77</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42.47</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43.18</w:t>
            </w:r>
          </w:p>
        </w:tc>
      </w:tr>
    </w:tbl>
    <w:p w:rsidR="003C76F4" w:rsidRDefault="003C76F4" w:rsidP="003C76F4">
      <w:pPr>
        <w:rPr>
          <w:rFonts w:ascii="Garamond" w:hAnsi="Garamond"/>
        </w:rPr>
      </w:pPr>
    </w:p>
    <w:p w:rsidR="006B6B94" w:rsidRDefault="006B6B94" w:rsidP="003C76F4">
      <w:pPr>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1620"/>
        <w:gridCol w:w="1620"/>
        <w:gridCol w:w="1620"/>
      </w:tblGrid>
      <w:tr w:rsidR="007774FA" w:rsidRPr="00097CB6" w:rsidTr="00366AF8">
        <w:trPr>
          <w:jc w:val="center"/>
        </w:trPr>
        <w:tc>
          <w:tcPr>
            <w:tcW w:w="3255" w:type="dxa"/>
            <w:tcBorders>
              <w:top w:val="single" w:sz="4" w:space="0" w:color="auto"/>
              <w:left w:val="nil"/>
              <w:bottom w:val="single" w:sz="4" w:space="0" w:color="auto"/>
              <w:right w:val="single" w:sz="4" w:space="0" w:color="auto"/>
            </w:tcBorders>
            <w:shd w:val="pct15" w:color="000000" w:fill="FFFFFF"/>
            <w:vAlign w:val="center"/>
            <w:hideMark/>
          </w:tcPr>
          <w:p w:rsidR="007774FA" w:rsidRDefault="007774FA" w:rsidP="007774FA">
            <w:pPr>
              <w:spacing w:line="276" w:lineRule="auto"/>
              <w:rPr>
                <w:rFonts w:ascii="Garamond" w:hAnsi="Garamond"/>
                <w:b/>
              </w:rPr>
            </w:pPr>
            <w:r>
              <w:rPr>
                <w:rFonts w:ascii="Garamond" w:hAnsi="Garamond"/>
                <w:b/>
              </w:rPr>
              <w:t>Average Length of Residency</w:t>
            </w:r>
          </w:p>
        </w:tc>
        <w:tc>
          <w:tcPr>
            <w:tcW w:w="1620" w:type="dxa"/>
            <w:tcBorders>
              <w:top w:val="single" w:sz="4" w:space="0" w:color="auto"/>
              <w:left w:val="single" w:sz="4" w:space="0" w:color="auto"/>
              <w:bottom w:val="single" w:sz="4" w:space="0" w:color="auto"/>
              <w:right w:val="nil"/>
            </w:tcBorders>
            <w:shd w:val="pct15" w:color="000000" w:fill="FFFFFF"/>
            <w:hideMark/>
          </w:tcPr>
          <w:p w:rsidR="007774FA" w:rsidRPr="00097CB6" w:rsidRDefault="007774FA" w:rsidP="007774FA">
            <w:pPr>
              <w:pStyle w:val="Header"/>
              <w:tabs>
                <w:tab w:val="left" w:pos="720"/>
              </w:tabs>
              <w:jc w:val="center"/>
              <w:rPr>
                <w:rFonts w:ascii="Garamond" w:hAnsi="Garamond"/>
                <w:b/>
                <w:szCs w:val="24"/>
              </w:rPr>
            </w:pPr>
            <w:r>
              <w:rPr>
                <w:rFonts w:ascii="Garamond" w:hAnsi="Garamond"/>
                <w:b/>
                <w:szCs w:val="24"/>
              </w:rPr>
              <w:t>Composite</w:t>
            </w:r>
          </w:p>
        </w:tc>
        <w:tc>
          <w:tcPr>
            <w:tcW w:w="1620" w:type="dxa"/>
            <w:tcBorders>
              <w:top w:val="single" w:sz="4" w:space="0" w:color="auto"/>
              <w:left w:val="single" w:sz="4" w:space="0" w:color="auto"/>
              <w:bottom w:val="single" w:sz="4" w:space="0" w:color="auto"/>
              <w:right w:val="nil"/>
            </w:tcBorders>
            <w:shd w:val="pct15" w:color="000000" w:fill="FFFFFF"/>
          </w:tcPr>
          <w:p w:rsidR="007774FA" w:rsidRDefault="007774FA" w:rsidP="007774FA">
            <w:pPr>
              <w:pStyle w:val="Header"/>
              <w:tabs>
                <w:tab w:val="left" w:pos="720"/>
              </w:tabs>
              <w:jc w:val="center"/>
              <w:rPr>
                <w:rFonts w:ascii="Garamond" w:hAnsi="Garamond"/>
                <w:b/>
                <w:szCs w:val="24"/>
              </w:rPr>
            </w:pPr>
            <w:r>
              <w:rPr>
                <w:rFonts w:ascii="Garamond" w:hAnsi="Garamond"/>
                <w:b/>
                <w:szCs w:val="24"/>
              </w:rPr>
              <w:t>Players</w:t>
            </w:r>
          </w:p>
        </w:tc>
        <w:tc>
          <w:tcPr>
            <w:tcW w:w="1620" w:type="dxa"/>
            <w:tcBorders>
              <w:top w:val="single" w:sz="4" w:space="0" w:color="auto"/>
              <w:left w:val="single" w:sz="4" w:space="0" w:color="auto"/>
              <w:bottom w:val="single" w:sz="4" w:space="0" w:color="auto"/>
              <w:right w:val="nil"/>
            </w:tcBorders>
            <w:shd w:val="pct15" w:color="000000" w:fill="FFFFFF"/>
          </w:tcPr>
          <w:p w:rsidR="007774FA" w:rsidRDefault="007774FA" w:rsidP="007774FA">
            <w:pPr>
              <w:pStyle w:val="Header"/>
              <w:tabs>
                <w:tab w:val="left" w:pos="720"/>
              </w:tabs>
              <w:jc w:val="center"/>
              <w:rPr>
                <w:rFonts w:ascii="Garamond" w:hAnsi="Garamond"/>
                <w:b/>
                <w:szCs w:val="24"/>
              </w:rPr>
            </w:pPr>
            <w:r>
              <w:rPr>
                <w:rFonts w:ascii="Garamond" w:hAnsi="Garamond"/>
                <w:b/>
                <w:szCs w:val="24"/>
              </w:rPr>
              <w:t>Non-Players</w:t>
            </w:r>
          </w:p>
        </w:tc>
      </w:tr>
      <w:tr w:rsidR="007774FA" w:rsidTr="00366AF8">
        <w:trPr>
          <w:jc w:val="center"/>
        </w:trPr>
        <w:tc>
          <w:tcPr>
            <w:tcW w:w="3255"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Average</w:t>
            </w:r>
          </w:p>
        </w:tc>
        <w:tc>
          <w:tcPr>
            <w:tcW w:w="1620" w:type="dxa"/>
            <w:tcBorders>
              <w:top w:val="single" w:sz="4" w:space="0" w:color="auto"/>
              <w:left w:val="single" w:sz="4" w:space="0" w:color="auto"/>
              <w:bottom w:val="single" w:sz="4" w:space="0" w:color="auto"/>
              <w:right w:val="nil"/>
            </w:tcBorders>
            <w:hideMark/>
          </w:tcPr>
          <w:p w:rsidR="007774FA" w:rsidRDefault="007774FA" w:rsidP="007774FA">
            <w:pPr>
              <w:spacing w:line="276" w:lineRule="auto"/>
              <w:jc w:val="center"/>
              <w:rPr>
                <w:rFonts w:ascii="Garamond" w:hAnsi="Garamond"/>
              </w:rPr>
            </w:pPr>
            <w:r>
              <w:rPr>
                <w:rFonts w:ascii="Garamond" w:hAnsi="Garamond"/>
              </w:rPr>
              <w:t>26.19</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26.79</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25.33</w:t>
            </w:r>
          </w:p>
        </w:tc>
      </w:tr>
    </w:tbl>
    <w:p w:rsidR="006B6B94" w:rsidRDefault="006B6B94" w:rsidP="003C76F4">
      <w:pPr>
        <w:rPr>
          <w:rFonts w:ascii="Garamond" w:hAnsi="Garamond"/>
        </w:rPr>
      </w:pPr>
    </w:p>
    <w:p w:rsidR="003C76F4" w:rsidRDefault="003C76F4" w:rsidP="003C76F4">
      <w:pPr>
        <w:rPr>
          <w:rFonts w:ascii="Garamond" w:hAnsi="Garamond"/>
        </w:rPr>
      </w:pPr>
    </w:p>
    <w:tbl>
      <w:tblPr>
        <w:tblW w:w="8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1620"/>
        <w:gridCol w:w="1620"/>
        <w:gridCol w:w="1620"/>
      </w:tblGrid>
      <w:tr w:rsidR="007774FA" w:rsidTr="007774FA">
        <w:trPr>
          <w:jc w:val="center"/>
        </w:trPr>
        <w:tc>
          <w:tcPr>
            <w:tcW w:w="3255" w:type="dxa"/>
            <w:tcBorders>
              <w:top w:val="single" w:sz="4" w:space="0" w:color="auto"/>
              <w:left w:val="nil"/>
              <w:bottom w:val="single" w:sz="4" w:space="0" w:color="auto"/>
              <w:right w:val="single" w:sz="4" w:space="0" w:color="auto"/>
            </w:tcBorders>
            <w:shd w:val="pct15" w:color="000000" w:fill="FFFFFF"/>
            <w:vAlign w:val="center"/>
            <w:hideMark/>
          </w:tcPr>
          <w:p w:rsidR="007774FA" w:rsidRDefault="007774FA" w:rsidP="007774FA">
            <w:pPr>
              <w:spacing w:line="276" w:lineRule="auto"/>
              <w:rPr>
                <w:rFonts w:ascii="Garamond" w:hAnsi="Garamond"/>
                <w:b/>
              </w:rPr>
            </w:pPr>
            <w:r>
              <w:rPr>
                <w:rFonts w:ascii="Garamond" w:hAnsi="Garamond"/>
                <w:b/>
              </w:rPr>
              <w:t>Education</w:t>
            </w:r>
          </w:p>
        </w:tc>
        <w:tc>
          <w:tcPr>
            <w:tcW w:w="1620" w:type="dxa"/>
            <w:tcBorders>
              <w:top w:val="single" w:sz="4" w:space="0" w:color="auto"/>
              <w:left w:val="single" w:sz="4" w:space="0" w:color="auto"/>
              <w:bottom w:val="single" w:sz="4" w:space="0" w:color="auto"/>
              <w:right w:val="nil"/>
            </w:tcBorders>
            <w:shd w:val="pct15" w:color="000000" w:fill="FFFFFF"/>
          </w:tcPr>
          <w:p w:rsidR="007774FA" w:rsidRDefault="007774FA" w:rsidP="007774FA">
            <w:pPr>
              <w:pStyle w:val="Header"/>
              <w:tabs>
                <w:tab w:val="left" w:pos="720"/>
              </w:tabs>
              <w:jc w:val="center"/>
              <w:rPr>
                <w:rFonts w:ascii="Garamond" w:hAnsi="Garamond"/>
                <w:b/>
                <w:szCs w:val="24"/>
              </w:rPr>
            </w:pPr>
            <w:r>
              <w:rPr>
                <w:rFonts w:ascii="Garamond" w:hAnsi="Garamond"/>
                <w:b/>
                <w:szCs w:val="24"/>
              </w:rPr>
              <w:t>2016</w:t>
            </w:r>
          </w:p>
        </w:tc>
        <w:tc>
          <w:tcPr>
            <w:tcW w:w="1620" w:type="dxa"/>
            <w:tcBorders>
              <w:top w:val="single" w:sz="4" w:space="0" w:color="auto"/>
              <w:left w:val="single" w:sz="4" w:space="0" w:color="auto"/>
              <w:bottom w:val="single" w:sz="4" w:space="0" w:color="auto"/>
              <w:right w:val="nil"/>
            </w:tcBorders>
            <w:shd w:val="pct15" w:color="000000" w:fill="FFFFFF"/>
          </w:tcPr>
          <w:p w:rsidR="007774FA" w:rsidRDefault="007774FA" w:rsidP="007774FA">
            <w:pPr>
              <w:pStyle w:val="Header"/>
              <w:tabs>
                <w:tab w:val="left" w:pos="720"/>
              </w:tabs>
              <w:jc w:val="center"/>
              <w:rPr>
                <w:rFonts w:ascii="Garamond" w:hAnsi="Garamond"/>
                <w:b/>
                <w:szCs w:val="24"/>
              </w:rPr>
            </w:pPr>
            <w:r>
              <w:rPr>
                <w:rFonts w:ascii="Garamond" w:hAnsi="Garamond"/>
                <w:b/>
                <w:szCs w:val="24"/>
              </w:rPr>
              <w:t>Players</w:t>
            </w:r>
          </w:p>
        </w:tc>
        <w:tc>
          <w:tcPr>
            <w:tcW w:w="1620" w:type="dxa"/>
            <w:tcBorders>
              <w:top w:val="single" w:sz="4" w:space="0" w:color="auto"/>
              <w:left w:val="single" w:sz="4" w:space="0" w:color="auto"/>
              <w:bottom w:val="single" w:sz="4" w:space="0" w:color="auto"/>
              <w:right w:val="nil"/>
            </w:tcBorders>
            <w:shd w:val="pct15" w:color="000000" w:fill="FFFFFF"/>
          </w:tcPr>
          <w:p w:rsidR="007774FA" w:rsidRDefault="007774FA" w:rsidP="007774FA">
            <w:pPr>
              <w:pStyle w:val="Header"/>
              <w:tabs>
                <w:tab w:val="left" w:pos="720"/>
              </w:tabs>
              <w:jc w:val="center"/>
              <w:rPr>
                <w:rFonts w:ascii="Garamond" w:hAnsi="Garamond"/>
                <w:b/>
                <w:szCs w:val="24"/>
              </w:rPr>
            </w:pPr>
            <w:r>
              <w:rPr>
                <w:rFonts w:ascii="Garamond" w:hAnsi="Garamond"/>
                <w:b/>
                <w:szCs w:val="24"/>
              </w:rPr>
              <w:t>Non-Players</w:t>
            </w:r>
          </w:p>
        </w:tc>
      </w:tr>
      <w:tr w:rsidR="007774FA" w:rsidTr="007774FA">
        <w:trPr>
          <w:jc w:val="center"/>
        </w:trPr>
        <w:tc>
          <w:tcPr>
            <w:tcW w:w="3255"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Eighth grade or less</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0.1</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0.2</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w:t>
            </w:r>
          </w:p>
        </w:tc>
      </w:tr>
      <w:tr w:rsidR="007774FA" w:rsidTr="007774FA">
        <w:trPr>
          <w:jc w:val="center"/>
        </w:trPr>
        <w:tc>
          <w:tcPr>
            <w:tcW w:w="3255"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Some high school</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1.8</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1.7</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1.8</w:t>
            </w:r>
          </w:p>
        </w:tc>
      </w:tr>
      <w:tr w:rsidR="007774FA" w:rsidTr="007774FA">
        <w:trPr>
          <w:jc w:val="center"/>
        </w:trPr>
        <w:tc>
          <w:tcPr>
            <w:tcW w:w="3255"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High school graduate</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16.7</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18.4</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14.2</w:t>
            </w:r>
          </w:p>
        </w:tc>
      </w:tr>
      <w:tr w:rsidR="007774FA" w:rsidTr="007774FA">
        <w:trPr>
          <w:jc w:val="center"/>
        </w:trPr>
        <w:tc>
          <w:tcPr>
            <w:tcW w:w="3255"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Some technical school</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2.3</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1.5</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3.3</w:t>
            </w:r>
          </w:p>
        </w:tc>
      </w:tr>
      <w:tr w:rsidR="007774FA" w:rsidTr="007774FA">
        <w:trPr>
          <w:jc w:val="center"/>
        </w:trPr>
        <w:tc>
          <w:tcPr>
            <w:tcW w:w="3255"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Technical school graduate</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3.1</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3.2</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3.0</w:t>
            </w:r>
          </w:p>
        </w:tc>
      </w:tr>
      <w:tr w:rsidR="007774FA" w:rsidTr="007774FA">
        <w:trPr>
          <w:jc w:val="center"/>
        </w:trPr>
        <w:tc>
          <w:tcPr>
            <w:tcW w:w="3255"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Some college</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22.7</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25.9</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18.2</w:t>
            </w:r>
          </w:p>
        </w:tc>
      </w:tr>
      <w:tr w:rsidR="007774FA" w:rsidTr="007774FA">
        <w:trPr>
          <w:jc w:val="center"/>
        </w:trPr>
        <w:tc>
          <w:tcPr>
            <w:tcW w:w="3255"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 xml:space="preserve">College graduate </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37.6</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36.8</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38.8</w:t>
            </w:r>
          </w:p>
        </w:tc>
      </w:tr>
      <w:tr w:rsidR="007774FA" w:rsidTr="007774FA">
        <w:trPr>
          <w:jc w:val="center"/>
        </w:trPr>
        <w:tc>
          <w:tcPr>
            <w:tcW w:w="3255"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Post-graduate degree</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15.4</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12.4</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19.7</w:t>
            </w:r>
          </w:p>
        </w:tc>
      </w:tr>
      <w:tr w:rsidR="007774FA" w:rsidTr="007774FA">
        <w:trPr>
          <w:jc w:val="center"/>
        </w:trPr>
        <w:tc>
          <w:tcPr>
            <w:tcW w:w="3255"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RF</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w:t>
            </w:r>
          </w:p>
        </w:tc>
      </w:tr>
      <w:tr w:rsidR="007774FA" w:rsidTr="007774FA">
        <w:trPr>
          <w:jc w:val="center"/>
        </w:trPr>
        <w:tc>
          <w:tcPr>
            <w:tcW w:w="3255" w:type="dxa"/>
            <w:tcBorders>
              <w:top w:val="single" w:sz="4" w:space="0" w:color="auto"/>
              <w:left w:val="nil"/>
              <w:bottom w:val="single" w:sz="4" w:space="0" w:color="auto"/>
              <w:right w:val="single" w:sz="4" w:space="0" w:color="auto"/>
            </w:tcBorders>
          </w:tcPr>
          <w:p w:rsidR="007774FA" w:rsidRDefault="007774FA" w:rsidP="007774FA">
            <w:pPr>
              <w:spacing w:line="276" w:lineRule="auto"/>
              <w:rPr>
                <w:rFonts w:ascii="Garamond" w:hAnsi="Garamond"/>
              </w:rPr>
            </w:pPr>
            <w:r>
              <w:rPr>
                <w:rFonts w:ascii="Garamond" w:hAnsi="Garamond"/>
              </w:rPr>
              <w:t>DK/Unsure</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0.4</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w:t>
            </w:r>
          </w:p>
        </w:tc>
        <w:tc>
          <w:tcPr>
            <w:tcW w:w="162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0.9</w:t>
            </w:r>
          </w:p>
        </w:tc>
      </w:tr>
    </w:tbl>
    <w:p w:rsidR="003C76F4" w:rsidRDefault="003C76F4" w:rsidP="003C76F4">
      <w:pPr>
        <w:rPr>
          <w:rFonts w:ascii="Garamond" w:hAnsi="Garamond"/>
        </w:rPr>
      </w:pPr>
    </w:p>
    <w:p w:rsidR="006B6B94" w:rsidRDefault="006B6B94" w:rsidP="003C76F4">
      <w:pPr>
        <w:rPr>
          <w:rFonts w:ascii="Garamond" w:hAnsi="Garamond"/>
        </w:rPr>
      </w:pPr>
    </w:p>
    <w:p w:rsidR="006B6B94" w:rsidRDefault="006B6B94" w:rsidP="003C76F4">
      <w:pPr>
        <w:rPr>
          <w:rFonts w:ascii="Garamond" w:hAnsi="Garamond"/>
        </w:rPr>
      </w:pPr>
    </w:p>
    <w:p w:rsidR="006B6B94" w:rsidRDefault="006B6B94" w:rsidP="003C76F4">
      <w:pPr>
        <w:rPr>
          <w:rFonts w:ascii="Garamond" w:hAnsi="Garamond"/>
        </w:rPr>
      </w:pPr>
    </w:p>
    <w:p w:rsidR="006B6B94" w:rsidRDefault="006B6B94" w:rsidP="003C76F4">
      <w:pPr>
        <w:rPr>
          <w:rFonts w:ascii="Garamond" w:hAnsi="Garamond"/>
        </w:rPr>
      </w:pPr>
    </w:p>
    <w:p w:rsidR="006B6B94" w:rsidRDefault="006B6B94" w:rsidP="003C76F4">
      <w:pPr>
        <w:rPr>
          <w:rFonts w:ascii="Garamond" w:hAnsi="Garamond"/>
        </w:rPr>
      </w:pPr>
    </w:p>
    <w:p w:rsidR="006B6B94" w:rsidRDefault="006B6B94" w:rsidP="003C76F4">
      <w:pPr>
        <w:rPr>
          <w:rFonts w:ascii="Garamond" w:hAnsi="Garamond"/>
        </w:rPr>
      </w:pPr>
    </w:p>
    <w:p w:rsidR="006B6B94" w:rsidRDefault="006B6B94" w:rsidP="003C76F4">
      <w:pPr>
        <w:rPr>
          <w:rFonts w:ascii="Garamond" w:hAnsi="Garamond"/>
        </w:rPr>
      </w:pPr>
    </w:p>
    <w:p w:rsidR="006B6B94" w:rsidRDefault="006B6B94" w:rsidP="003C76F4">
      <w:pPr>
        <w:rPr>
          <w:rFonts w:ascii="Garamond" w:hAnsi="Garamond"/>
        </w:rPr>
      </w:pPr>
    </w:p>
    <w:p w:rsidR="006B6B94" w:rsidRDefault="006B6B94" w:rsidP="003C76F4">
      <w:pPr>
        <w:rPr>
          <w:rFonts w:ascii="Garamond" w:hAnsi="Garamond"/>
        </w:rPr>
      </w:pPr>
    </w:p>
    <w:p w:rsidR="003C76F4" w:rsidRDefault="003C76F4" w:rsidP="003C76F4">
      <w:pPr>
        <w:rPr>
          <w:rFonts w:ascii="Garamond" w:hAnsi="Garamon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6"/>
        <w:gridCol w:w="1592"/>
        <w:gridCol w:w="1592"/>
        <w:gridCol w:w="1592"/>
      </w:tblGrid>
      <w:tr w:rsidR="007774FA" w:rsidTr="006E2CB7">
        <w:trPr>
          <w:jc w:val="center"/>
        </w:trPr>
        <w:tc>
          <w:tcPr>
            <w:tcW w:w="2666" w:type="dxa"/>
            <w:tcBorders>
              <w:top w:val="single" w:sz="4" w:space="0" w:color="auto"/>
              <w:left w:val="nil"/>
              <w:bottom w:val="single" w:sz="4" w:space="0" w:color="auto"/>
              <w:right w:val="single" w:sz="4" w:space="0" w:color="auto"/>
            </w:tcBorders>
            <w:shd w:val="pct15" w:color="000000" w:fill="FFFFFF"/>
            <w:vAlign w:val="center"/>
            <w:hideMark/>
          </w:tcPr>
          <w:p w:rsidR="007774FA" w:rsidRDefault="007774FA" w:rsidP="007774FA">
            <w:pPr>
              <w:spacing w:line="276" w:lineRule="auto"/>
              <w:rPr>
                <w:rFonts w:ascii="Garamond" w:hAnsi="Garamond"/>
                <w:b/>
              </w:rPr>
            </w:pPr>
            <w:r>
              <w:rPr>
                <w:rFonts w:ascii="Garamond" w:hAnsi="Garamond"/>
                <w:b/>
              </w:rPr>
              <w:t>Total family income before taxes</w:t>
            </w:r>
          </w:p>
        </w:tc>
        <w:tc>
          <w:tcPr>
            <w:tcW w:w="1592" w:type="dxa"/>
            <w:tcBorders>
              <w:top w:val="single" w:sz="4" w:space="0" w:color="auto"/>
              <w:left w:val="single" w:sz="4" w:space="0" w:color="auto"/>
              <w:bottom w:val="single" w:sz="4" w:space="0" w:color="auto"/>
              <w:right w:val="nil"/>
            </w:tcBorders>
            <w:shd w:val="pct15" w:color="000000" w:fill="FFFFFF"/>
            <w:hideMark/>
          </w:tcPr>
          <w:p w:rsidR="007774FA" w:rsidRPr="00097CB6" w:rsidRDefault="007774FA" w:rsidP="007774FA">
            <w:pPr>
              <w:pStyle w:val="Header"/>
              <w:tabs>
                <w:tab w:val="left" w:pos="720"/>
              </w:tabs>
              <w:jc w:val="center"/>
              <w:rPr>
                <w:rFonts w:ascii="Garamond" w:hAnsi="Garamond"/>
                <w:b/>
                <w:szCs w:val="24"/>
              </w:rPr>
            </w:pPr>
            <w:r>
              <w:rPr>
                <w:rFonts w:ascii="Garamond" w:hAnsi="Garamond"/>
                <w:b/>
                <w:szCs w:val="24"/>
              </w:rPr>
              <w:t>Composite</w:t>
            </w:r>
          </w:p>
        </w:tc>
        <w:tc>
          <w:tcPr>
            <w:tcW w:w="1592" w:type="dxa"/>
            <w:tcBorders>
              <w:top w:val="single" w:sz="4" w:space="0" w:color="auto"/>
              <w:left w:val="single" w:sz="4" w:space="0" w:color="auto"/>
              <w:bottom w:val="single" w:sz="4" w:space="0" w:color="auto"/>
              <w:right w:val="nil"/>
            </w:tcBorders>
            <w:shd w:val="pct15" w:color="000000" w:fill="FFFFFF"/>
          </w:tcPr>
          <w:p w:rsidR="007774FA" w:rsidRDefault="007774FA" w:rsidP="007774FA">
            <w:pPr>
              <w:pStyle w:val="Header"/>
              <w:tabs>
                <w:tab w:val="left" w:pos="720"/>
              </w:tabs>
              <w:jc w:val="center"/>
              <w:rPr>
                <w:rFonts w:ascii="Garamond" w:hAnsi="Garamond"/>
                <w:b/>
                <w:szCs w:val="24"/>
              </w:rPr>
            </w:pPr>
            <w:r>
              <w:rPr>
                <w:rFonts w:ascii="Garamond" w:hAnsi="Garamond"/>
                <w:b/>
                <w:szCs w:val="24"/>
              </w:rPr>
              <w:t>Players</w:t>
            </w:r>
          </w:p>
        </w:tc>
        <w:tc>
          <w:tcPr>
            <w:tcW w:w="1592" w:type="dxa"/>
            <w:tcBorders>
              <w:top w:val="single" w:sz="4" w:space="0" w:color="auto"/>
              <w:left w:val="single" w:sz="4" w:space="0" w:color="auto"/>
              <w:bottom w:val="single" w:sz="4" w:space="0" w:color="auto"/>
              <w:right w:val="nil"/>
            </w:tcBorders>
            <w:shd w:val="pct15" w:color="000000" w:fill="FFFFFF"/>
          </w:tcPr>
          <w:p w:rsidR="007774FA" w:rsidRDefault="007774FA" w:rsidP="007774FA">
            <w:pPr>
              <w:pStyle w:val="Header"/>
              <w:tabs>
                <w:tab w:val="left" w:pos="720"/>
              </w:tabs>
              <w:jc w:val="center"/>
              <w:rPr>
                <w:rFonts w:ascii="Garamond" w:hAnsi="Garamond"/>
                <w:b/>
                <w:szCs w:val="24"/>
              </w:rPr>
            </w:pPr>
            <w:r>
              <w:rPr>
                <w:rFonts w:ascii="Garamond" w:hAnsi="Garamond"/>
                <w:b/>
                <w:szCs w:val="24"/>
              </w:rPr>
              <w:t>Non-Players</w:t>
            </w:r>
          </w:p>
        </w:tc>
      </w:tr>
      <w:tr w:rsidR="007774FA" w:rsidTr="006E2CB7">
        <w:trPr>
          <w:jc w:val="center"/>
        </w:trPr>
        <w:tc>
          <w:tcPr>
            <w:tcW w:w="2666" w:type="dxa"/>
            <w:tcBorders>
              <w:top w:val="single" w:sz="4" w:space="0" w:color="auto"/>
              <w:left w:val="nil"/>
              <w:bottom w:val="single" w:sz="4" w:space="0" w:color="auto"/>
              <w:right w:val="single" w:sz="4" w:space="0" w:color="auto"/>
            </w:tcBorders>
          </w:tcPr>
          <w:p w:rsidR="007774FA" w:rsidRDefault="007774FA" w:rsidP="007774FA">
            <w:pPr>
              <w:spacing w:line="276" w:lineRule="auto"/>
              <w:rPr>
                <w:rFonts w:ascii="Garamond" w:hAnsi="Garamond"/>
              </w:rPr>
            </w:pPr>
            <w:r>
              <w:rPr>
                <w:rFonts w:ascii="Garamond" w:hAnsi="Garamond"/>
              </w:rPr>
              <w:t>Under $29,999</w:t>
            </w:r>
          </w:p>
        </w:tc>
        <w:tc>
          <w:tcPr>
            <w:tcW w:w="1592" w:type="dxa"/>
            <w:tcBorders>
              <w:top w:val="single" w:sz="4" w:space="0" w:color="auto"/>
              <w:left w:val="single" w:sz="4" w:space="0" w:color="auto"/>
              <w:bottom w:val="single" w:sz="4" w:space="0" w:color="auto"/>
              <w:right w:val="nil"/>
            </w:tcBorders>
          </w:tcPr>
          <w:p w:rsidR="007774FA" w:rsidRDefault="007774FA" w:rsidP="007774FA">
            <w:pPr>
              <w:pStyle w:val="Header"/>
              <w:tabs>
                <w:tab w:val="left" w:pos="720"/>
              </w:tabs>
              <w:spacing w:line="276" w:lineRule="auto"/>
              <w:jc w:val="center"/>
              <w:rPr>
                <w:rFonts w:ascii="Garamond" w:hAnsi="Garamond"/>
              </w:rPr>
            </w:pPr>
            <w:r>
              <w:rPr>
                <w:rFonts w:ascii="Garamond" w:hAnsi="Garamond"/>
              </w:rPr>
              <w:t>18.7</w:t>
            </w:r>
          </w:p>
        </w:tc>
        <w:tc>
          <w:tcPr>
            <w:tcW w:w="1592" w:type="dxa"/>
            <w:tcBorders>
              <w:top w:val="single" w:sz="4" w:space="0" w:color="auto"/>
              <w:left w:val="single" w:sz="4" w:space="0" w:color="auto"/>
              <w:bottom w:val="single" w:sz="4" w:space="0" w:color="auto"/>
              <w:right w:val="nil"/>
            </w:tcBorders>
          </w:tcPr>
          <w:p w:rsidR="007774FA" w:rsidRDefault="007774FA" w:rsidP="007774FA">
            <w:pPr>
              <w:pStyle w:val="Header"/>
              <w:tabs>
                <w:tab w:val="left" w:pos="720"/>
              </w:tabs>
              <w:spacing w:line="276" w:lineRule="auto"/>
              <w:jc w:val="center"/>
              <w:rPr>
                <w:rFonts w:ascii="Garamond" w:hAnsi="Garamond"/>
              </w:rPr>
            </w:pPr>
            <w:r>
              <w:rPr>
                <w:rFonts w:ascii="Garamond" w:hAnsi="Garamond"/>
              </w:rPr>
              <w:t>15.2</w:t>
            </w:r>
          </w:p>
        </w:tc>
        <w:tc>
          <w:tcPr>
            <w:tcW w:w="1592" w:type="dxa"/>
            <w:tcBorders>
              <w:top w:val="single" w:sz="4" w:space="0" w:color="auto"/>
              <w:left w:val="single" w:sz="4" w:space="0" w:color="auto"/>
              <w:bottom w:val="single" w:sz="4" w:space="0" w:color="auto"/>
              <w:right w:val="nil"/>
            </w:tcBorders>
          </w:tcPr>
          <w:p w:rsidR="007774FA" w:rsidRDefault="007774FA" w:rsidP="007774FA">
            <w:pPr>
              <w:pStyle w:val="Header"/>
              <w:tabs>
                <w:tab w:val="left" w:pos="720"/>
              </w:tabs>
              <w:spacing w:line="276" w:lineRule="auto"/>
              <w:jc w:val="center"/>
              <w:rPr>
                <w:rFonts w:ascii="Garamond" w:hAnsi="Garamond"/>
              </w:rPr>
            </w:pPr>
            <w:r>
              <w:rPr>
                <w:rFonts w:ascii="Garamond" w:hAnsi="Garamond"/>
              </w:rPr>
              <w:t>23.6</w:t>
            </w:r>
          </w:p>
        </w:tc>
      </w:tr>
      <w:tr w:rsidR="007774FA" w:rsidTr="006E2CB7">
        <w:trPr>
          <w:jc w:val="center"/>
        </w:trPr>
        <w:tc>
          <w:tcPr>
            <w:tcW w:w="2666" w:type="dxa"/>
            <w:tcBorders>
              <w:top w:val="single" w:sz="4" w:space="0" w:color="auto"/>
              <w:left w:val="nil"/>
              <w:bottom w:val="single" w:sz="4" w:space="0" w:color="auto"/>
              <w:right w:val="single" w:sz="4" w:space="0" w:color="auto"/>
            </w:tcBorders>
          </w:tcPr>
          <w:p w:rsidR="007774FA" w:rsidRDefault="007774FA" w:rsidP="007774FA">
            <w:pPr>
              <w:spacing w:line="276" w:lineRule="auto"/>
              <w:rPr>
                <w:rFonts w:ascii="Garamond" w:hAnsi="Garamond"/>
              </w:rPr>
            </w:pPr>
            <w:r>
              <w:rPr>
                <w:rFonts w:ascii="Garamond" w:hAnsi="Garamond"/>
              </w:rPr>
              <w:t>$30,000 to less than $45,000</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14.2</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13.7</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14.8</w:t>
            </w:r>
          </w:p>
        </w:tc>
      </w:tr>
      <w:tr w:rsidR="007774FA" w:rsidTr="006E2CB7">
        <w:trPr>
          <w:jc w:val="center"/>
        </w:trPr>
        <w:tc>
          <w:tcPr>
            <w:tcW w:w="2666" w:type="dxa"/>
            <w:tcBorders>
              <w:top w:val="single" w:sz="4" w:space="0" w:color="auto"/>
              <w:left w:val="nil"/>
              <w:bottom w:val="single" w:sz="4" w:space="0" w:color="auto"/>
              <w:right w:val="single" w:sz="4" w:space="0" w:color="auto"/>
            </w:tcBorders>
          </w:tcPr>
          <w:p w:rsidR="007774FA" w:rsidRDefault="007774FA" w:rsidP="007774FA">
            <w:pPr>
              <w:spacing w:line="276" w:lineRule="auto"/>
              <w:rPr>
                <w:rFonts w:ascii="Garamond" w:hAnsi="Garamond"/>
              </w:rPr>
            </w:pPr>
            <w:r>
              <w:rPr>
                <w:rFonts w:ascii="Garamond" w:hAnsi="Garamond"/>
              </w:rPr>
              <w:t>$45,000 to less than $60,000</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14.4</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15.4</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13.0</w:t>
            </w:r>
          </w:p>
        </w:tc>
      </w:tr>
      <w:tr w:rsidR="007774FA" w:rsidTr="006E2CB7">
        <w:trPr>
          <w:jc w:val="center"/>
        </w:trPr>
        <w:tc>
          <w:tcPr>
            <w:tcW w:w="2666" w:type="dxa"/>
            <w:tcBorders>
              <w:top w:val="single" w:sz="4" w:space="0" w:color="auto"/>
              <w:left w:val="nil"/>
              <w:bottom w:val="single" w:sz="4" w:space="0" w:color="auto"/>
              <w:right w:val="single" w:sz="4" w:space="0" w:color="auto"/>
            </w:tcBorders>
          </w:tcPr>
          <w:p w:rsidR="007774FA" w:rsidRDefault="007774FA" w:rsidP="007774FA">
            <w:pPr>
              <w:spacing w:line="276" w:lineRule="auto"/>
              <w:rPr>
                <w:rFonts w:ascii="Garamond" w:hAnsi="Garamond"/>
              </w:rPr>
            </w:pPr>
            <w:r>
              <w:rPr>
                <w:rFonts w:ascii="Garamond" w:hAnsi="Garamond"/>
              </w:rPr>
              <w:t>$60,000 to less than $75,000.00</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11.8</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13.0</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10.0</w:t>
            </w:r>
          </w:p>
        </w:tc>
      </w:tr>
      <w:tr w:rsidR="007774FA" w:rsidTr="006E2CB7">
        <w:trPr>
          <w:jc w:val="center"/>
        </w:trPr>
        <w:tc>
          <w:tcPr>
            <w:tcW w:w="2666" w:type="dxa"/>
            <w:tcBorders>
              <w:top w:val="single" w:sz="4" w:space="0" w:color="auto"/>
              <w:left w:val="nil"/>
              <w:bottom w:val="single" w:sz="4" w:space="0" w:color="auto"/>
              <w:right w:val="single" w:sz="4" w:space="0" w:color="auto"/>
            </w:tcBorders>
          </w:tcPr>
          <w:p w:rsidR="007774FA" w:rsidRDefault="007774FA" w:rsidP="007774FA">
            <w:pPr>
              <w:spacing w:line="276" w:lineRule="auto"/>
              <w:rPr>
                <w:rFonts w:ascii="Garamond" w:hAnsi="Garamond"/>
              </w:rPr>
            </w:pPr>
            <w:r>
              <w:rPr>
                <w:rFonts w:ascii="Garamond" w:hAnsi="Garamond"/>
              </w:rPr>
              <w:t>$75,000 to less than $80,000</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8.5</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10.9</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5.2</w:t>
            </w:r>
          </w:p>
        </w:tc>
      </w:tr>
      <w:tr w:rsidR="007774FA" w:rsidTr="006E2CB7">
        <w:trPr>
          <w:jc w:val="center"/>
        </w:trPr>
        <w:tc>
          <w:tcPr>
            <w:tcW w:w="2666" w:type="dxa"/>
            <w:tcBorders>
              <w:top w:val="single" w:sz="4" w:space="0" w:color="auto"/>
              <w:left w:val="nil"/>
              <w:bottom w:val="single" w:sz="4" w:space="0" w:color="auto"/>
              <w:right w:val="single" w:sz="4" w:space="0" w:color="auto"/>
            </w:tcBorders>
          </w:tcPr>
          <w:p w:rsidR="007774FA" w:rsidRDefault="007774FA" w:rsidP="007774FA">
            <w:pPr>
              <w:spacing w:line="276" w:lineRule="auto"/>
              <w:rPr>
                <w:rFonts w:ascii="Garamond" w:hAnsi="Garamond"/>
              </w:rPr>
            </w:pPr>
            <w:r>
              <w:rPr>
                <w:rFonts w:ascii="Garamond" w:hAnsi="Garamond"/>
              </w:rPr>
              <w:t>$80,000 to less than $90,000</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7.5</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9.0</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5.5</w:t>
            </w:r>
          </w:p>
        </w:tc>
      </w:tr>
      <w:tr w:rsidR="007774FA" w:rsidTr="006E2CB7">
        <w:trPr>
          <w:jc w:val="center"/>
        </w:trPr>
        <w:tc>
          <w:tcPr>
            <w:tcW w:w="2666" w:type="dxa"/>
            <w:tcBorders>
              <w:top w:val="single" w:sz="4" w:space="0" w:color="auto"/>
              <w:left w:val="nil"/>
              <w:bottom w:val="single" w:sz="4" w:space="0" w:color="auto"/>
              <w:right w:val="single" w:sz="4" w:space="0" w:color="auto"/>
            </w:tcBorders>
          </w:tcPr>
          <w:p w:rsidR="007774FA" w:rsidRDefault="007774FA" w:rsidP="007774FA">
            <w:pPr>
              <w:spacing w:line="276" w:lineRule="auto"/>
              <w:rPr>
                <w:rFonts w:ascii="Garamond" w:hAnsi="Garamond"/>
              </w:rPr>
            </w:pPr>
            <w:r>
              <w:rPr>
                <w:rFonts w:ascii="Garamond" w:hAnsi="Garamond"/>
              </w:rPr>
              <w:t>$90,000 or more</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20.1</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20.3</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19.7</w:t>
            </w:r>
          </w:p>
        </w:tc>
      </w:tr>
      <w:tr w:rsidR="007774FA" w:rsidTr="006E2CB7">
        <w:trPr>
          <w:jc w:val="center"/>
        </w:trPr>
        <w:tc>
          <w:tcPr>
            <w:tcW w:w="2666" w:type="dxa"/>
            <w:tcBorders>
              <w:top w:val="single" w:sz="4" w:space="0" w:color="auto"/>
              <w:left w:val="nil"/>
              <w:bottom w:val="single" w:sz="4" w:space="0" w:color="auto"/>
              <w:right w:val="single" w:sz="4" w:space="0" w:color="auto"/>
            </w:tcBorders>
          </w:tcPr>
          <w:p w:rsidR="007774FA" w:rsidRDefault="007774FA" w:rsidP="007774FA">
            <w:pPr>
              <w:spacing w:line="276" w:lineRule="auto"/>
              <w:rPr>
                <w:rFonts w:ascii="Garamond" w:hAnsi="Garamond"/>
              </w:rPr>
            </w:pPr>
            <w:r>
              <w:rPr>
                <w:rFonts w:ascii="Garamond" w:hAnsi="Garamond"/>
              </w:rPr>
              <w:t>DK</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4.9</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2.6</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8.2</w:t>
            </w:r>
          </w:p>
        </w:tc>
      </w:tr>
      <w:tr w:rsidR="007774FA" w:rsidTr="006E2CB7">
        <w:trPr>
          <w:jc w:val="center"/>
        </w:trPr>
        <w:tc>
          <w:tcPr>
            <w:tcW w:w="2666" w:type="dxa"/>
            <w:tcBorders>
              <w:top w:val="single" w:sz="4" w:space="0" w:color="auto"/>
              <w:left w:val="nil"/>
              <w:bottom w:val="single" w:sz="4" w:space="0" w:color="auto"/>
              <w:right w:val="single" w:sz="4" w:space="0" w:color="auto"/>
            </w:tcBorders>
          </w:tcPr>
          <w:p w:rsidR="007774FA" w:rsidRDefault="007774FA" w:rsidP="007774FA">
            <w:pPr>
              <w:spacing w:line="276" w:lineRule="auto"/>
              <w:rPr>
                <w:rFonts w:ascii="Garamond" w:hAnsi="Garamond"/>
              </w:rPr>
            </w:pPr>
            <w:r>
              <w:rPr>
                <w:rFonts w:ascii="Garamond" w:hAnsi="Garamond"/>
              </w:rPr>
              <w:t>RF</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w:t>
            </w:r>
          </w:p>
        </w:tc>
        <w:tc>
          <w:tcPr>
            <w:tcW w:w="1592"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w:t>
            </w:r>
          </w:p>
        </w:tc>
      </w:tr>
    </w:tbl>
    <w:p w:rsidR="003C76F4" w:rsidRDefault="003C76F4" w:rsidP="003C76F4">
      <w:pPr>
        <w:rPr>
          <w:rFonts w:ascii="Garamond" w:hAnsi="Garamond"/>
        </w:rPr>
      </w:pPr>
    </w:p>
    <w:p w:rsidR="003C76F4" w:rsidRDefault="003C76F4" w:rsidP="003C76F4">
      <w:pPr>
        <w:pStyle w:val="Header"/>
        <w:tabs>
          <w:tab w:val="left" w:pos="720"/>
        </w:tabs>
        <w:jc w:val="both"/>
        <w:rPr>
          <w:rFonts w:ascii="Garamond" w:hAnsi="Garamond"/>
        </w:rPr>
      </w:pPr>
    </w:p>
    <w:tbl>
      <w:tblPr>
        <w:tblW w:w="7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1890"/>
        <w:gridCol w:w="1890"/>
        <w:gridCol w:w="1890"/>
      </w:tblGrid>
      <w:tr w:rsidR="007774FA" w:rsidTr="007774FA">
        <w:trPr>
          <w:jc w:val="center"/>
        </w:trPr>
        <w:tc>
          <w:tcPr>
            <w:tcW w:w="1704" w:type="dxa"/>
            <w:tcBorders>
              <w:top w:val="single" w:sz="4" w:space="0" w:color="auto"/>
              <w:left w:val="nil"/>
              <w:bottom w:val="single" w:sz="4" w:space="0" w:color="auto"/>
              <w:right w:val="single" w:sz="4" w:space="0" w:color="auto"/>
            </w:tcBorders>
            <w:shd w:val="pct15" w:color="000000" w:fill="FFFFFF"/>
            <w:vAlign w:val="center"/>
            <w:hideMark/>
          </w:tcPr>
          <w:p w:rsidR="007774FA" w:rsidRDefault="007774FA" w:rsidP="007774FA">
            <w:pPr>
              <w:spacing w:line="276" w:lineRule="auto"/>
              <w:rPr>
                <w:rFonts w:ascii="Garamond" w:hAnsi="Garamond"/>
                <w:b/>
              </w:rPr>
            </w:pPr>
            <w:r>
              <w:rPr>
                <w:rFonts w:ascii="Garamond" w:hAnsi="Garamond"/>
                <w:b/>
              </w:rPr>
              <w:t>Gender</w:t>
            </w:r>
          </w:p>
        </w:tc>
        <w:tc>
          <w:tcPr>
            <w:tcW w:w="1890" w:type="dxa"/>
            <w:tcBorders>
              <w:top w:val="single" w:sz="4" w:space="0" w:color="auto"/>
              <w:left w:val="single" w:sz="4" w:space="0" w:color="auto"/>
              <w:bottom w:val="single" w:sz="4" w:space="0" w:color="auto"/>
              <w:right w:val="nil"/>
            </w:tcBorders>
            <w:shd w:val="pct15" w:color="000000" w:fill="FFFFFF"/>
          </w:tcPr>
          <w:p w:rsidR="007774FA" w:rsidRPr="00097CB6" w:rsidRDefault="007774FA" w:rsidP="007774FA">
            <w:pPr>
              <w:pStyle w:val="Header"/>
              <w:tabs>
                <w:tab w:val="left" w:pos="720"/>
              </w:tabs>
              <w:jc w:val="center"/>
              <w:rPr>
                <w:rFonts w:ascii="Garamond" w:hAnsi="Garamond"/>
                <w:b/>
                <w:szCs w:val="24"/>
              </w:rPr>
            </w:pPr>
            <w:r>
              <w:rPr>
                <w:rFonts w:ascii="Garamond" w:hAnsi="Garamond"/>
                <w:b/>
                <w:szCs w:val="24"/>
              </w:rPr>
              <w:t>Composite</w:t>
            </w:r>
          </w:p>
        </w:tc>
        <w:tc>
          <w:tcPr>
            <w:tcW w:w="1890" w:type="dxa"/>
            <w:tcBorders>
              <w:top w:val="single" w:sz="4" w:space="0" w:color="auto"/>
              <w:left w:val="single" w:sz="4" w:space="0" w:color="auto"/>
              <w:bottom w:val="single" w:sz="4" w:space="0" w:color="auto"/>
              <w:right w:val="nil"/>
            </w:tcBorders>
            <w:shd w:val="pct15" w:color="000000" w:fill="FFFFFF"/>
          </w:tcPr>
          <w:p w:rsidR="007774FA" w:rsidRDefault="007774FA" w:rsidP="007774FA">
            <w:pPr>
              <w:pStyle w:val="Header"/>
              <w:tabs>
                <w:tab w:val="left" w:pos="720"/>
              </w:tabs>
              <w:jc w:val="center"/>
              <w:rPr>
                <w:rFonts w:ascii="Garamond" w:hAnsi="Garamond"/>
                <w:b/>
                <w:szCs w:val="24"/>
              </w:rPr>
            </w:pPr>
            <w:r>
              <w:rPr>
                <w:rFonts w:ascii="Garamond" w:hAnsi="Garamond"/>
                <w:b/>
                <w:szCs w:val="24"/>
              </w:rPr>
              <w:t>Players</w:t>
            </w:r>
          </w:p>
        </w:tc>
        <w:tc>
          <w:tcPr>
            <w:tcW w:w="1890" w:type="dxa"/>
            <w:tcBorders>
              <w:top w:val="single" w:sz="4" w:space="0" w:color="auto"/>
              <w:left w:val="single" w:sz="4" w:space="0" w:color="auto"/>
              <w:bottom w:val="single" w:sz="4" w:space="0" w:color="auto"/>
              <w:right w:val="nil"/>
            </w:tcBorders>
            <w:shd w:val="pct15" w:color="000000" w:fill="FFFFFF"/>
          </w:tcPr>
          <w:p w:rsidR="007774FA" w:rsidRDefault="007774FA" w:rsidP="007774FA">
            <w:pPr>
              <w:pStyle w:val="Header"/>
              <w:tabs>
                <w:tab w:val="left" w:pos="720"/>
              </w:tabs>
              <w:jc w:val="center"/>
              <w:rPr>
                <w:rFonts w:ascii="Garamond" w:hAnsi="Garamond"/>
                <w:b/>
                <w:szCs w:val="24"/>
              </w:rPr>
            </w:pPr>
            <w:r>
              <w:rPr>
                <w:rFonts w:ascii="Garamond" w:hAnsi="Garamond"/>
                <w:b/>
                <w:szCs w:val="24"/>
              </w:rPr>
              <w:t>Non-Players</w:t>
            </w:r>
          </w:p>
        </w:tc>
      </w:tr>
      <w:tr w:rsidR="007774FA" w:rsidTr="007774FA">
        <w:trPr>
          <w:jc w:val="center"/>
        </w:trPr>
        <w:tc>
          <w:tcPr>
            <w:tcW w:w="1704"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Male</w:t>
            </w:r>
          </w:p>
        </w:tc>
        <w:tc>
          <w:tcPr>
            <w:tcW w:w="189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36.5</w:t>
            </w:r>
          </w:p>
        </w:tc>
        <w:tc>
          <w:tcPr>
            <w:tcW w:w="189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41.9</w:t>
            </w:r>
          </w:p>
        </w:tc>
        <w:tc>
          <w:tcPr>
            <w:tcW w:w="189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28.8</w:t>
            </w:r>
          </w:p>
        </w:tc>
      </w:tr>
      <w:tr w:rsidR="007774FA" w:rsidTr="007774FA">
        <w:trPr>
          <w:jc w:val="center"/>
        </w:trPr>
        <w:tc>
          <w:tcPr>
            <w:tcW w:w="1704" w:type="dxa"/>
            <w:tcBorders>
              <w:top w:val="single" w:sz="4" w:space="0" w:color="auto"/>
              <w:left w:val="nil"/>
              <w:bottom w:val="single" w:sz="4" w:space="0" w:color="auto"/>
              <w:right w:val="single" w:sz="4" w:space="0" w:color="auto"/>
            </w:tcBorders>
            <w:hideMark/>
          </w:tcPr>
          <w:p w:rsidR="007774FA" w:rsidRDefault="007774FA" w:rsidP="007774FA">
            <w:pPr>
              <w:spacing w:line="276" w:lineRule="auto"/>
              <w:rPr>
                <w:rFonts w:ascii="Garamond" w:hAnsi="Garamond"/>
              </w:rPr>
            </w:pPr>
            <w:r>
              <w:rPr>
                <w:rFonts w:ascii="Garamond" w:hAnsi="Garamond"/>
              </w:rPr>
              <w:t>Female</w:t>
            </w:r>
          </w:p>
        </w:tc>
        <w:tc>
          <w:tcPr>
            <w:tcW w:w="189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63.5</w:t>
            </w:r>
          </w:p>
        </w:tc>
        <w:tc>
          <w:tcPr>
            <w:tcW w:w="189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58.1</w:t>
            </w:r>
          </w:p>
        </w:tc>
        <w:tc>
          <w:tcPr>
            <w:tcW w:w="1890" w:type="dxa"/>
            <w:tcBorders>
              <w:top w:val="single" w:sz="4" w:space="0" w:color="auto"/>
              <w:left w:val="single" w:sz="4" w:space="0" w:color="auto"/>
              <w:bottom w:val="single" w:sz="4" w:space="0" w:color="auto"/>
              <w:right w:val="nil"/>
            </w:tcBorders>
          </w:tcPr>
          <w:p w:rsidR="007774FA" w:rsidRDefault="007774FA" w:rsidP="007774FA">
            <w:pPr>
              <w:spacing w:line="276" w:lineRule="auto"/>
              <w:jc w:val="center"/>
              <w:rPr>
                <w:rFonts w:ascii="Garamond" w:hAnsi="Garamond"/>
              </w:rPr>
            </w:pPr>
            <w:r>
              <w:rPr>
                <w:rFonts w:ascii="Garamond" w:hAnsi="Garamond"/>
              </w:rPr>
              <w:t>71.2</w:t>
            </w:r>
            <w:bookmarkStart w:id="0" w:name="_GoBack"/>
            <w:bookmarkEnd w:id="0"/>
          </w:p>
        </w:tc>
      </w:tr>
    </w:tbl>
    <w:p w:rsidR="003C76F4" w:rsidRDefault="003C76F4" w:rsidP="003C76F4">
      <w:pPr>
        <w:pStyle w:val="Header"/>
        <w:tabs>
          <w:tab w:val="left" w:pos="720"/>
        </w:tabs>
        <w:jc w:val="both"/>
        <w:rPr>
          <w:rFonts w:ascii="Garamond" w:hAnsi="Garamond"/>
        </w:rPr>
      </w:pPr>
    </w:p>
    <w:p w:rsidR="003C76F4" w:rsidRDefault="003C76F4" w:rsidP="003C76F4">
      <w:pPr>
        <w:pageBreakBefore/>
        <w:rPr>
          <w:rFonts w:ascii="Garamond" w:hAnsi="Garamond"/>
        </w:rPr>
      </w:pPr>
    </w:p>
    <w:p w:rsidR="003C76F4" w:rsidRDefault="003C76F4" w:rsidP="003C76F4">
      <w:pPr>
        <w:rPr>
          <w:rFonts w:ascii="Garamond" w:hAnsi="Garamond"/>
        </w:rPr>
      </w:pPr>
    </w:p>
    <w:p w:rsidR="003C76F4" w:rsidRDefault="003C76F4" w:rsidP="003C76F4">
      <w:pPr>
        <w:pStyle w:val="Heading9"/>
        <w:pBdr>
          <w:bottom w:val="single" w:sz="4" w:space="1" w:color="auto"/>
        </w:pBdr>
        <w:jc w:val="center"/>
      </w:pPr>
    </w:p>
    <w:p w:rsidR="003C76F4" w:rsidRDefault="009C01FA" w:rsidP="003C76F4">
      <w:pPr>
        <w:pStyle w:val="Heading9"/>
        <w:pBdr>
          <w:bottom w:val="single" w:sz="4" w:space="1" w:color="auto"/>
        </w:pBdr>
        <w:jc w:val="center"/>
        <w:rPr>
          <w:bCs/>
          <w:u w:val="none"/>
        </w:rPr>
      </w:pPr>
      <w:r>
        <w:rPr>
          <w:noProof/>
          <w:u w:val="none"/>
        </w:rPr>
        <mc:AlternateContent>
          <mc:Choice Requires="wps">
            <w:drawing>
              <wp:anchor distT="0" distB="0" distL="114300" distR="114300" simplePos="0" relativeHeight="251662336" behindDoc="1" locked="0" layoutInCell="1" allowOverlap="1">
                <wp:simplePos x="0" y="0"/>
                <wp:positionH relativeFrom="column">
                  <wp:posOffset>1880235</wp:posOffset>
                </wp:positionH>
                <wp:positionV relativeFrom="paragraph">
                  <wp:posOffset>-483235</wp:posOffset>
                </wp:positionV>
                <wp:extent cx="1769745" cy="1019175"/>
                <wp:effectExtent l="3810" t="2540" r="0" b="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745" cy="1019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853" w:rsidRDefault="00143853" w:rsidP="003C76F4">
                            <w:pPr>
                              <w:jc w:val="center"/>
                              <w:rPr>
                                <w:rFonts w:ascii="AGaramond" w:hAnsi="AGaramond"/>
                                <w:b/>
                                <w:color w:val="C0C0C0"/>
                                <w:sz w:val="130"/>
                              </w:rPr>
                            </w:pPr>
                            <w:r>
                              <w:rPr>
                                <w:rFonts w:ascii="AGaramond" w:hAnsi="AGaramond"/>
                                <w:b/>
                                <w:color w:val="C0C0C0"/>
                                <w:sz w:val="130"/>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1" type="#_x0000_t202" style="position:absolute;left:0;text-align:left;margin-left:148.05pt;margin-top:-38.05pt;width:139.35pt;height:80.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4H8hQIAABoFAAAOAAAAZHJzL2Uyb0RvYy54bWysVNuO2yAQfa/Uf0C8Z32Rc7G1zmo3aapK&#10;24u02w8gGMeoGCiQ2Nuq/94BkjTbi1RV9QNmmOFwZubA9c3YC3RgxnIla5xdpRgxSVXD5a7GHx83&#10;kwVG1hHZEKEkq/ETs/hm+fLF9aArlqtOiYYZBCDSVoOuceecrpLE0o71xF4pzSQ4W2V64sA0u6Qx&#10;ZAD0XiR5ms6SQZlGG0WZtbC6jk68DPhty6h737aWOSRqDNxcGE0Yt35Mltek2hmiO06PNMg/sOgJ&#10;l3DoGWpNHEF7w3+B6jk1yqrWXVHVJ6ptOWUhB8gmS3/K5qEjmoVcoDhWn8tk/x8sfXf4YBBvoHdQ&#10;Hkl66NEjGx26UyPKMl+fQdsKwh40BLoR1iE25Gr1vaKfLJJq1RG5Y7fGqKFjpAF+YWdysTXiWA+y&#10;Hd6qBs4he6cC0Nia3hcPyoEAHYg8nXvjuVB/5HxWzospRhR8WZqV2Xzq2SWkOm3XxrrXTPXIT2ps&#10;oPkBnhzurYuhpxB/mlWCNxsuRDDMbrsSBh0ICGUTviP6szAhfbBUfltEjCvAEs7wPs83NP5rmeVF&#10;epeXk81sMZ8Um2I6KefpYgLc78pZWpTFevPNE8yKquNNw+Q9l+wkwqz4uyYfr0OUT5AhGmpcTvNp&#10;7NEfk0zD97ske+7gTgre13hxDiKV7+wr2UDapHKEizhPntMPDYEanP6hKkEHvvVRBG7cjlFy+Ulf&#10;W9U8gTKMgr5B++FBgUmnzBeMBricNbaf98QwjMQbCeoqs6LwtzkYxXSeg2EuPdtLD5EUoGrsMIrT&#10;lYsvwF4bvuvgpKhnqW5BkS0PWvHSjawgFW/ABQxJHR8Lf8Mv7RD140lbfgcAAP//AwBQSwMEFAAG&#10;AAgAAAAhAFVgDhDfAAAACgEAAA8AAABkcnMvZG93bnJldi54bWxMj8tugzAQRfeV8g/WROqmSkwi&#10;AglliNpKrbrN4wMMngAqthF2Avn7TlbtbkZzdOfcfD+ZTtxo8K2zCKtlBIJs5XRra4Tz6XOxBeGD&#10;slp1zhLCnTzsi9lTrjLtRnug2zHUgkOszxRCE0KfSemrhozyS9eT5dvFDUYFXoda6kGNHG46uY6i&#10;RBrVWv7QqJ4+Gqp+jleDcPkeXza7sfwK5/QQJ++qTUt3R3yeT2+vIAJN4Q+Ghz6rQ8FOpbta7UWH&#10;sN4lK0YRFuljYGKTxlymRNjGMcgil/8rFL8AAAD//wMAUEsBAi0AFAAGAAgAAAAhALaDOJL+AAAA&#10;4QEAABMAAAAAAAAAAAAAAAAAAAAAAFtDb250ZW50X1R5cGVzXS54bWxQSwECLQAUAAYACAAAACEA&#10;OP0h/9YAAACUAQAACwAAAAAAAAAAAAAAAAAvAQAAX3JlbHMvLnJlbHNQSwECLQAUAAYACAAAACEA&#10;uUOB/IUCAAAaBQAADgAAAAAAAAAAAAAAAAAuAgAAZHJzL2Uyb0RvYy54bWxQSwECLQAUAAYACAAA&#10;ACEAVWAOEN8AAAAKAQAADwAAAAAAAAAAAAAAAADfBAAAZHJzL2Rvd25yZXYueG1sUEsFBgAAAAAE&#10;AAQA8wAAAOsFAAAAAA==&#10;" stroked="f">
                <v:textbox>
                  <w:txbxContent>
                    <w:p w:rsidR="00143853" w:rsidRDefault="00143853" w:rsidP="003C76F4">
                      <w:pPr>
                        <w:jc w:val="center"/>
                        <w:rPr>
                          <w:rFonts w:ascii="AGaramond" w:hAnsi="AGaramond"/>
                          <w:b/>
                          <w:color w:val="C0C0C0"/>
                          <w:sz w:val="130"/>
                        </w:rPr>
                      </w:pPr>
                      <w:r>
                        <w:rPr>
                          <w:rFonts w:ascii="AGaramond" w:hAnsi="AGaramond"/>
                          <w:b/>
                          <w:color w:val="C0C0C0"/>
                          <w:sz w:val="130"/>
                        </w:rPr>
                        <w:t xml:space="preserve">  5</w:t>
                      </w:r>
                    </w:p>
                  </w:txbxContent>
                </v:textbox>
              </v:shape>
            </w:pict>
          </mc:Fallback>
        </mc:AlternateContent>
      </w:r>
      <w:r w:rsidR="003C76F4">
        <w:rPr>
          <w:bCs/>
          <w:szCs w:val="36"/>
          <w:u w:val="none"/>
        </w:rPr>
        <w:t>A</w:t>
      </w:r>
      <w:r w:rsidR="003C76F4">
        <w:rPr>
          <w:bCs/>
          <w:sz w:val="32"/>
          <w:szCs w:val="32"/>
          <w:u w:val="none"/>
        </w:rPr>
        <w:t>PPENDIX</w:t>
      </w:r>
    </w:p>
    <w:p w:rsidR="003C76F4" w:rsidRDefault="003C76F4" w:rsidP="003C76F4">
      <w:pPr>
        <w:pStyle w:val="Heading3"/>
        <w:rPr>
          <w:rFonts w:ascii="Garamond" w:hAnsi="Garamond"/>
          <w:sz w:val="40"/>
        </w:rPr>
      </w:pPr>
    </w:p>
    <w:p w:rsidR="003C76F4" w:rsidRDefault="003C76F4" w:rsidP="003C76F4">
      <w:pPr>
        <w:jc w:val="center"/>
        <w:rPr>
          <w:rFonts w:ascii="Garamond" w:hAnsi="Garamond"/>
          <w:b/>
        </w:rPr>
      </w:pPr>
    </w:p>
    <w:p w:rsidR="003C76F4" w:rsidRDefault="003C76F4" w:rsidP="003C76F4">
      <w:pPr>
        <w:jc w:val="center"/>
        <w:rPr>
          <w:rFonts w:ascii="Garamond" w:hAnsi="Garamond"/>
          <w:b/>
        </w:rPr>
      </w:pPr>
      <w:r>
        <w:rPr>
          <w:rFonts w:ascii="Garamond" w:hAnsi="Garamond"/>
          <w:b/>
        </w:rPr>
        <w:t>INTERPRETATION OF AGGREGATE RESULTS</w:t>
      </w:r>
    </w:p>
    <w:p w:rsidR="003C76F4" w:rsidRDefault="003C76F4" w:rsidP="003C76F4">
      <w:pPr>
        <w:jc w:val="center"/>
        <w:rPr>
          <w:rFonts w:ascii="Garamond" w:hAnsi="Garamond"/>
          <w:b/>
        </w:rPr>
      </w:pPr>
    </w:p>
    <w:p w:rsidR="003C76F4" w:rsidRDefault="003C76F4" w:rsidP="003C76F4">
      <w:pPr>
        <w:jc w:val="both"/>
        <w:rPr>
          <w:rFonts w:ascii="Garamond" w:hAnsi="Garamond"/>
        </w:rPr>
      </w:pPr>
      <w:r>
        <w:rPr>
          <w:rFonts w:ascii="Garamond" w:hAnsi="Garamond"/>
        </w:rPr>
        <w:t>The computer processed data for this survey is presented in the following frequency distributions.  It is important to note that the wordings of the variable labels and value labels in the computer-processed data are largely abbreviated descriptions of the Questionnaire items and available response categories.</w:t>
      </w:r>
    </w:p>
    <w:p w:rsidR="003C76F4" w:rsidRDefault="003C76F4" w:rsidP="003C76F4">
      <w:pPr>
        <w:jc w:val="both"/>
        <w:rPr>
          <w:rFonts w:ascii="Garamond" w:hAnsi="Garamond"/>
        </w:rPr>
      </w:pPr>
    </w:p>
    <w:p w:rsidR="003C76F4" w:rsidRDefault="003C76F4" w:rsidP="003C76F4">
      <w:pPr>
        <w:pStyle w:val="BodyText"/>
        <w:rPr>
          <w:rFonts w:ascii="Garamond" w:hAnsi="Garamond"/>
        </w:rPr>
      </w:pPr>
      <w:r>
        <w:rPr>
          <w:rFonts w:ascii="Garamond" w:hAnsi="Garamond"/>
        </w:rPr>
        <w:t xml:space="preserve">The frequency distributions include the category or response for the question items.  Responses deemed not appropriate for classification have been grouped together under the “Other” code.  </w:t>
      </w: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The “NA” category label refers to “No Answer” or “Not Applicable.”  This code is also used to classify ambiguous responses.  In addition, the “DK/RF” category includes those respondents who did not know their answer to a question or declined to answer it.  In many of the tables, a group of responses may be tagged as “Missing” – occasionally, certain individual’s responses may not be required to specific questions and, thus, are excluded.  Although, when this category of response is used, the computations of percentages are presented in two (2) ways in the frequency distributions: 1) with their inclusion (as a proportion of the total sample), and 2) their exclusion (as a proportion of a sample sub-group).</w:t>
      </w:r>
    </w:p>
    <w:p w:rsidR="003C76F4" w:rsidRDefault="003C76F4" w:rsidP="003C76F4">
      <w:pPr>
        <w:jc w:val="both"/>
        <w:rPr>
          <w:rFonts w:ascii="Garamond" w:hAnsi="Garamond"/>
        </w:rPr>
      </w:pPr>
    </w:p>
    <w:p w:rsidR="003C76F4" w:rsidRDefault="003C76F4" w:rsidP="003C76F4">
      <w:pPr>
        <w:jc w:val="both"/>
        <w:rPr>
          <w:rFonts w:ascii="Garamond" w:hAnsi="Garamond"/>
        </w:rPr>
      </w:pPr>
      <w:r>
        <w:rPr>
          <w:rFonts w:ascii="Garamond" w:hAnsi="Garamond"/>
        </w:rPr>
        <w:t>Each frequency distribution includes the absolute observed occurrence of each response (i.e. the total number of cases in each category).  Immediately adjacent to the right of the column of absolute frequencies is the column of relative frequencies.  These are the percentages of cases falling in each category response, including those cases designated as missing data.  To the right of the relative frequency column is the adjusted frequency distribution column that contains the relative frequencies based on the legitimate (i.e. non-missing) cases.  That is, the total base for the adjusted frequency distribution excludes the missing data.  For many Questionnaire items, the relative frequencies and the adjusted frequencies will be nearly the same.  However, some items that elicit a sizable number of missing data will produce quite substantial percentage differences between the two columns of frequencies.  The meticulous analyst will cautiously consider both distributions.</w:t>
      </w:r>
    </w:p>
    <w:p w:rsidR="003C76F4" w:rsidRDefault="003C76F4" w:rsidP="003C76F4">
      <w:pPr>
        <w:jc w:val="both"/>
        <w:rPr>
          <w:rFonts w:ascii="Garamond" w:hAnsi="Garamond"/>
        </w:rPr>
      </w:pPr>
    </w:p>
    <w:p w:rsidR="003C76F4" w:rsidRDefault="003C76F4" w:rsidP="003C76F4">
      <w:r>
        <w:rPr>
          <w:rFonts w:ascii="Garamond" w:hAnsi="Garamond"/>
        </w:rPr>
        <w:t>The last column of data within the frequency distribution is the cumulative frequency distribution (Cum Freq.).  This column is simply an adjusted frequency distribution of the sum of all previous categories of response and the current category of response.  Its primary usefulness is to gauge some ordered or ranked meaning.</w:t>
      </w:r>
    </w:p>
    <w:p w:rsidR="008C562F" w:rsidRDefault="008C562F"/>
    <w:sectPr w:rsidR="008C562F" w:rsidSect="00D279C3">
      <w:footerReference w:type="default" r:id="rId1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232" w:rsidRDefault="00235232" w:rsidP="00DD4931">
      <w:r>
        <w:separator/>
      </w:r>
    </w:p>
  </w:endnote>
  <w:endnote w:type="continuationSeparator" w:id="0">
    <w:p w:rsidR="00235232" w:rsidRDefault="00235232" w:rsidP="00DD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Garamon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853" w:rsidRDefault="00143853">
    <w:pPr>
      <w:pStyle w:val="Footer"/>
      <w:pBdr>
        <w:top w:val="thinThickSmallGap" w:sz="24" w:space="1" w:color="622423" w:themeColor="accent2" w:themeShade="7F"/>
      </w:pBdr>
      <w:rPr>
        <w:rFonts w:asciiTheme="majorHAnsi" w:hAnsiTheme="majorHAnsi"/>
      </w:rPr>
    </w:pPr>
    <w:r>
      <w:rPr>
        <w:rFonts w:asciiTheme="majorHAnsi" w:hAnsiTheme="majorHAnsi"/>
      </w:rPr>
      <w:t>Vermont Lottery                                                        www.crpp.com</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774FA" w:rsidRPr="007774FA">
      <w:rPr>
        <w:rFonts w:asciiTheme="majorHAnsi" w:hAnsiTheme="majorHAnsi"/>
        <w:noProof/>
      </w:rPr>
      <w:t>26</w:t>
    </w:r>
    <w:r>
      <w:rPr>
        <w:rFonts w:asciiTheme="majorHAnsi" w:hAnsiTheme="majorHAnsi"/>
        <w:noProof/>
      </w:rPr>
      <w:fldChar w:fldCharType="end"/>
    </w:r>
  </w:p>
  <w:p w:rsidR="00143853" w:rsidRDefault="00143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232" w:rsidRDefault="00235232" w:rsidP="00DD4931">
      <w:r>
        <w:separator/>
      </w:r>
    </w:p>
  </w:footnote>
  <w:footnote w:type="continuationSeparator" w:id="0">
    <w:p w:rsidR="00235232" w:rsidRDefault="00235232" w:rsidP="00DD49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A01B6"/>
    <w:multiLevelType w:val="hybridMultilevel"/>
    <w:tmpl w:val="A8DA44E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1A353F9"/>
    <w:multiLevelType w:val="hybridMultilevel"/>
    <w:tmpl w:val="6AA241E4"/>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13247A20"/>
    <w:multiLevelType w:val="hybridMultilevel"/>
    <w:tmpl w:val="DD34CA3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6142A79"/>
    <w:multiLevelType w:val="hybridMultilevel"/>
    <w:tmpl w:val="355439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9978EF"/>
    <w:multiLevelType w:val="hybridMultilevel"/>
    <w:tmpl w:val="7F788B58"/>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31D62DA7"/>
    <w:multiLevelType w:val="hybridMultilevel"/>
    <w:tmpl w:val="552833F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EB1A8E"/>
    <w:multiLevelType w:val="hybridMultilevel"/>
    <w:tmpl w:val="D5EC58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8600FA"/>
    <w:multiLevelType w:val="hybridMultilevel"/>
    <w:tmpl w:val="493628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9E0C45"/>
    <w:multiLevelType w:val="hybridMultilevel"/>
    <w:tmpl w:val="B3EAC45C"/>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48C15CE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4A073C37"/>
    <w:multiLevelType w:val="hybridMultilevel"/>
    <w:tmpl w:val="79FAC740"/>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4EE20C94"/>
    <w:multiLevelType w:val="hybridMultilevel"/>
    <w:tmpl w:val="6062E8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2872B5"/>
    <w:multiLevelType w:val="hybridMultilevel"/>
    <w:tmpl w:val="E5080DD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6674356D"/>
    <w:multiLevelType w:val="hybridMultilevel"/>
    <w:tmpl w:val="9386E0AE"/>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69361613"/>
    <w:multiLevelType w:val="hybridMultilevel"/>
    <w:tmpl w:val="3ABC8A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6486D5B"/>
    <w:multiLevelType w:val="hybridMultilevel"/>
    <w:tmpl w:val="3578B2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7649B5"/>
    <w:multiLevelType w:val="hybridMultilevel"/>
    <w:tmpl w:val="F834957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9"/>
  </w:num>
  <w:num w:numId="2">
    <w:abstractNumId w:val="9"/>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4"/>
  </w:num>
  <w:num w:numId="23">
    <w:abstractNumId w:val="7"/>
  </w:num>
  <w:num w:numId="24">
    <w:abstractNumId w:val="5"/>
  </w:num>
  <w:num w:numId="25">
    <w:abstractNumId w:val="11"/>
  </w:num>
  <w:num w:numId="26">
    <w:abstractNumId w:val="15"/>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6F4"/>
    <w:rsid w:val="00024316"/>
    <w:rsid w:val="00026FE4"/>
    <w:rsid w:val="000338DB"/>
    <w:rsid w:val="00045B40"/>
    <w:rsid w:val="00065087"/>
    <w:rsid w:val="00070E97"/>
    <w:rsid w:val="000978FF"/>
    <w:rsid w:val="00097CB6"/>
    <w:rsid w:val="000B4854"/>
    <w:rsid w:val="000C24BA"/>
    <w:rsid w:val="000D64CD"/>
    <w:rsid w:val="000E1447"/>
    <w:rsid w:val="000F6088"/>
    <w:rsid w:val="00106663"/>
    <w:rsid w:val="00137D22"/>
    <w:rsid w:val="00143853"/>
    <w:rsid w:val="001466DA"/>
    <w:rsid w:val="0015694D"/>
    <w:rsid w:val="00161965"/>
    <w:rsid w:val="001A13F8"/>
    <w:rsid w:val="001B1A39"/>
    <w:rsid w:val="001B2A5C"/>
    <w:rsid w:val="001B7DCD"/>
    <w:rsid w:val="001C3E16"/>
    <w:rsid w:val="001C7DF2"/>
    <w:rsid w:val="001E1915"/>
    <w:rsid w:val="001E1977"/>
    <w:rsid w:val="001E50AE"/>
    <w:rsid w:val="001F6601"/>
    <w:rsid w:val="00235232"/>
    <w:rsid w:val="0023612B"/>
    <w:rsid w:val="00251ED7"/>
    <w:rsid w:val="002556FD"/>
    <w:rsid w:val="00264C95"/>
    <w:rsid w:val="002866F7"/>
    <w:rsid w:val="002B11A1"/>
    <w:rsid w:val="002B20DE"/>
    <w:rsid w:val="002B7240"/>
    <w:rsid w:val="002D3F24"/>
    <w:rsid w:val="002F351B"/>
    <w:rsid w:val="00316509"/>
    <w:rsid w:val="00321D97"/>
    <w:rsid w:val="003314F9"/>
    <w:rsid w:val="003857F1"/>
    <w:rsid w:val="00391B8C"/>
    <w:rsid w:val="003B1357"/>
    <w:rsid w:val="003B483D"/>
    <w:rsid w:val="003C76F4"/>
    <w:rsid w:val="003E2B07"/>
    <w:rsid w:val="003E32AE"/>
    <w:rsid w:val="003F06DF"/>
    <w:rsid w:val="0040366F"/>
    <w:rsid w:val="00404CF1"/>
    <w:rsid w:val="004405D6"/>
    <w:rsid w:val="00446582"/>
    <w:rsid w:val="004524EC"/>
    <w:rsid w:val="004537B6"/>
    <w:rsid w:val="00464E44"/>
    <w:rsid w:val="0047269D"/>
    <w:rsid w:val="00490628"/>
    <w:rsid w:val="004A20D7"/>
    <w:rsid w:val="004D44A0"/>
    <w:rsid w:val="004D6CFF"/>
    <w:rsid w:val="004F0266"/>
    <w:rsid w:val="005433E4"/>
    <w:rsid w:val="0054697D"/>
    <w:rsid w:val="00555221"/>
    <w:rsid w:val="00560565"/>
    <w:rsid w:val="0057131F"/>
    <w:rsid w:val="005741A9"/>
    <w:rsid w:val="00580364"/>
    <w:rsid w:val="005B5438"/>
    <w:rsid w:val="005C6E0F"/>
    <w:rsid w:val="005E039A"/>
    <w:rsid w:val="00601721"/>
    <w:rsid w:val="00603B84"/>
    <w:rsid w:val="006057A8"/>
    <w:rsid w:val="0061213E"/>
    <w:rsid w:val="006126A6"/>
    <w:rsid w:val="00625EBC"/>
    <w:rsid w:val="00631396"/>
    <w:rsid w:val="00647440"/>
    <w:rsid w:val="00647921"/>
    <w:rsid w:val="0065483C"/>
    <w:rsid w:val="006805B0"/>
    <w:rsid w:val="006820EB"/>
    <w:rsid w:val="00686B6B"/>
    <w:rsid w:val="006A0AB2"/>
    <w:rsid w:val="006B255A"/>
    <w:rsid w:val="006B6B94"/>
    <w:rsid w:val="006C3F7A"/>
    <w:rsid w:val="006D1A28"/>
    <w:rsid w:val="006F1451"/>
    <w:rsid w:val="007156C3"/>
    <w:rsid w:val="0072749C"/>
    <w:rsid w:val="00731D8D"/>
    <w:rsid w:val="007538BA"/>
    <w:rsid w:val="0075616A"/>
    <w:rsid w:val="00772D04"/>
    <w:rsid w:val="007774FA"/>
    <w:rsid w:val="00781E78"/>
    <w:rsid w:val="00787F88"/>
    <w:rsid w:val="0079142C"/>
    <w:rsid w:val="00797DA2"/>
    <w:rsid w:val="00797ED9"/>
    <w:rsid w:val="007B598B"/>
    <w:rsid w:val="007B746D"/>
    <w:rsid w:val="007E7F5E"/>
    <w:rsid w:val="008328B3"/>
    <w:rsid w:val="0083395F"/>
    <w:rsid w:val="00837747"/>
    <w:rsid w:val="00837D71"/>
    <w:rsid w:val="0088309C"/>
    <w:rsid w:val="008A07DB"/>
    <w:rsid w:val="008C562F"/>
    <w:rsid w:val="008D0EFF"/>
    <w:rsid w:val="008E1C63"/>
    <w:rsid w:val="00933283"/>
    <w:rsid w:val="00934163"/>
    <w:rsid w:val="009412D7"/>
    <w:rsid w:val="009509D4"/>
    <w:rsid w:val="00952C6E"/>
    <w:rsid w:val="009552C6"/>
    <w:rsid w:val="009700F5"/>
    <w:rsid w:val="00986093"/>
    <w:rsid w:val="009C01FA"/>
    <w:rsid w:val="009C2F8E"/>
    <w:rsid w:val="00A02A51"/>
    <w:rsid w:val="00A12DCB"/>
    <w:rsid w:val="00A403F3"/>
    <w:rsid w:val="00A43639"/>
    <w:rsid w:val="00A4470C"/>
    <w:rsid w:val="00AA021F"/>
    <w:rsid w:val="00AB1198"/>
    <w:rsid w:val="00AB2A3B"/>
    <w:rsid w:val="00AC25C6"/>
    <w:rsid w:val="00AC6E55"/>
    <w:rsid w:val="00B1057D"/>
    <w:rsid w:val="00B14A93"/>
    <w:rsid w:val="00B21977"/>
    <w:rsid w:val="00B23785"/>
    <w:rsid w:val="00B3795F"/>
    <w:rsid w:val="00B464BF"/>
    <w:rsid w:val="00B47A07"/>
    <w:rsid w:val="00B5764F"/>
    <w:rsid w:val="00B64400"/>
    <w:rsid w:val="00B747DC"/>
    <w:rsid w:val="00B87E2D"/>
    <w:rsid w:val="00B9267A"/>
    <w:rsid w:val="00BC13FB"/>
    <w:rsid w:val="00BE0895"/>
    <w:rsid w:val="00BF3704"/>
    <w:rsid w:val="00BF41E5"/>
    <w:rsid w:val="00C16D15"/>
    <w:rsid w:val="00C2721D"/>
    <w:rsid w:val="00C521E9"/>
    <w:rsid w:val="00C72CCB"/>
    <w:rsid w:val="00D02BF3"/>
    <w:rsid w:val="00D1767D"/>
    <w:rsid w:val="00D23102"/>
    <w:rsid w:val="00D26388"/>
    <w:rsid w:val="00D279C3"/>
    <w:rsid w:val="00D409C3"/>
    <w:rsid w:val="00D608C4"/>
    <w:rsid w:val="00D666B3"/>
    <w:rsid w:val="00D71AD6"/>
    <w:rsid w:val="00D818CB"/>
    <w:rsid w:val="00DA0435"/>
    <w:rsid w:val="00DB2789"/>
    <w:rsid w:val="00DB4EA8"/>
    <w:rsid w:val="00DB5DA7"/>
    <w:rsid w:val="00DC6A34"/>
    <w:rsid w:val="00DD24E3"/>
    <w:rsid w:val="00DD4931"/>
    <w:rsid w:val="00DE5318"/>
    <w:rsid w:val="00DE71F9"/>
    <w:rsid w:val="00DF32C6"/>
    <w:rsid w:val="00DF5DE8"/>
    <w:rsid w:val="00DF713C"/>
    <w:rsid w:val="00E10FE8"/>
    <w:rsid w:val="00E21CCC"/>
    <w:rsid w:val="00E22FFD"/>
    <w:rsid w:val="00E51D1A"/>
    <w:rsid w:val="00E52657"/>
    <w:rsid w:val="00E52C95"/>
    <w:rsid w:val="00E60C2B"/>
    <w:rsid w:val="00E70EBA"/>
    <w:rsid w:val="00E97AD2"/>
    <w:rsid w:val="00EA5D3A"/>
    <w:rsid w:val="00EB0944"/>
    <w:rsid w:val="00EE250E"/>
    <w:rsid w:val="00EE425B"/>
    <w:rsid w:val="00F12B8F"/>
    <w:rsid w:val="00F43E7F"/>
    <w:rsid w:val="00F54C72"/>
    <w:rsid w:val="00F67F16"/>
    <w:rsid w:val="00F7000B"/>
    <w:rsid w:val="00F80C25"/>
    <w:rsid w:val="00F93AB1"/>
    <w:rsid w:val="00FA26E4"/>
    <w:rsid w:val="00FA4455"/>
    <w:rsid w:val="00FB6AC2"/>
    <w:rsid w:val="00FB79BC"/>
    <w:rsid w:val="00FD09F3"/>
    <w:rsid w:val="00FD6B7B"/>
    <w:rsid w:val="00FE6CBF"/>
    <w:rsid w:val="00FE6F85"/>
    <w:rsid w:val="00FF3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FF4D0B8D-C476-4136-9069-EDF08E6A0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6F4"/>
    <w:pPr>
      <w:spacing w:line="240" w:lineRule="auto"/>
    </w:pPr>
    <w:rPr>
      <w:rFonts w:ascii="Times New Roman" w:eastAsia="Times New Roman" w:hAnsi="Times New Roman" w:cs="Times New Roman"/>
      <w:szCs w:val="20"/>
    </w:rPr>
  </w:style>
  <w:style w:type="paragraph" w:styleId="Heading1">
    <w:name w:val="heading 1"/>
    <w:basedOn w:val="Normal"/>
    <w:next w:val="Normal"/>
    <w:link w:val="Heading1Char"/>
    <w:qFormat/>
    <w:rsid w:val="003C76F4"/>
    <w:pPr>
      <w:keepNext/>
      <w:widowControl w:val="0"/>
      <w:jc w:val="center"/>
      <w:outlineLvl w:val="0"/>
    </w:pPr>
    <w:rPr>
      <w:i/>
      <w:sz w:val="20"/>
    </w:rPr>
  </w:style>
  <w:style w:type="paragraph" w:styleId="Heading2">
    <w:name w:val="heading 2"/>
    <w:basedOn w:val="Normal"/>
    <w:next w:val="Normal"/>
    <w:link w:val="Heading2Char"/>
    <w:semiHidden/>
    <w:unhideWhenUsed/>
    <w:qFormat/>
    <w:rsid w:val="003C76F4"/>
    <w:pPr>
      <w:keepNext/>
      <w:spacing w:after="60"/>
      <w:outlineLvl w:val="1"/>
    </w:pPr>
    <w:rPr>
      <w:b/>
      <w:i/>
      <w:sz w:val="20"/>
    </w:rPr>
  </w:style>
  <w:style w:type="paragraph" w:styleId="Heading3">
    <w:name w:val="heading 3"/>
    <w:basedOn w:val="Normal"/>
    <w:next w:val="Normal"/>
    <w:link w:val="Heading3Char"/>
    <w:semiHidden/>
    <w:unhideWhenUsed/>
    <w:qFormat/>
    <w:rsid w:val="003C76F4"/>
    <w:pPr>
      <w:keepNext/>
      <w:widowControl w:val="0"/>
      <w:spacing w:after="120"/>
      <w:outlineLvl w:val="2"/>
    </w:pPr>
    <w:rPr>
      <w:b/>
      <w:i/>
    </w:rPr>
  </w:style>
  <w:style w:type="paragraph" w:styleId="Heading4">
    <w:name w:val="heading 4"/>
    <w:basedOn w:val="Normal"/>
    <w:next w:val="Normal"/>
    <w:link w:val="Heading4Char"/>
    <w:unhideWhenUsed/>
    <w:qFormat/>
    <w:rsid w:val="003C76F4"/>
    <w:pPr>
      <w:keepNext/>
      <w:widowControl w:val="0"/>
      <w:outlineLvl w:val="3"/>
    </w:pPr>
    <w:rPr>
      <w:i/>
      <w:sz w:val="20"/>
    </w:rPr>
  </w:style>
  <w:style w:type="paragraph" w:styleId="Heading5">
    <w:name w:val="heading 5"/>
    <w:basedOn w:val="Normal"/>
    <w:next w:val="Normal"/>
    <w:link w:val="Heading5Char"/>
    <w:semiHidden/>
    <w:unhideWhenUsed/>
    <w:qFormat/>
    <w:rsid w:val="003C76F4"/>
    <w:pPr>
      <w:keepNext/>
      <w:tabs>
        <w:tab w:val="left" w:leader="dot" w:pos="2430"/>
        <w:tab w:val="right" w:leader="dot" w:pos="8640"/>
      </w:tabs>
      <w:outlineLvl w:val="4"/>
    </w:pPr>
    <w:rPr>
      <w:i/>
      <w:sz w:val="26"/>
    </w:rPr>
  </w:style>
  <w:style w:type="paragraph" w:styleId="Heading6">
    <w:name w:val="heading 6"/>
    <w:basedOn w:val="Normal"/>
    <w:next w:val="Normal"/>
    <w:link w:val="Heading6Char"/>
    <w:semiHidden/>
    <w:unhideWhenUsed/>
    <w:qFormat/>
    <w:rsid w:val="003C76F4"/>
    <w:pPr>
      <w:keepNext/>
      <w:jc w:val="both"/>
      <w:outlineLvl w:val="5"/>
    </w:pPr>
    <w:rPr>
      <w:b/>
      <w:u w:val="single"/>
    </w:rPr>
  </w:style>
  <w:style w:type="paragraph" w:styleId="Heading7">
    <w:name w:val="heading 7"/>
    <w:basedOn w:val="Normal"/>
    <w:next w:val="Normal"/>
    <w:link w:val="Heading7Char"/>
    <w:semiHidden/>
    <w:unhideWhenUsed/>
    <w:qFormat/>
    <w:rsid w:val="003C76F4"/>
    <w:pPr>
      <w:keepNext/>
      <w:pBdr>
        <w:bottom w:val="single" w:sz="6" w:space="1" w:color="auto"/>
      </w:pBdr>
      <w:outlineLvl w:val="6"/>
    </w:pPr>
    <w:rPr>
      <w:rFonts w:ascii="Garamond" w:hAnsi="Garamond"/>
      <w:b/>
      <w:sz w:val="30"/>
    </w:rPr>
  </w:style>
  <w:style w:type="paragraph" w:styleId="Heading8">
    <w:name w:val="heading 8"/>
    <w:basedOn w:val="Normal"/>
    <w:next w:val="Normal"/>
    <w:link w:val="Heading8Char"/>
    <w:semiHidden/>
    <w:unhideWhenUsed/>
    <w:qFormat/>
    <w:rsid w:val="003C76F4"/>
    <w:pPr>
      <w:keepNext/>
      <w:pBdr>
        <w:bottom w:val="single" w:sz="6" w:space="1" w:color="auto"/>
      </w:pBdr>
      <w:outlineLvl w:val="7"/>
    </w:pPr>
    <w:rPr>
      <w:rFonts w:ascii="Garamond" w:hAnsi="Garamond"/>
      <w:b/>
      <w:smallCaps/>
    </w:rPr>
  </w:style>
  <w:style w:type="paragraph" w:styleId="Heading9">
    <w:name w:val="heading 9"/>
    <w:basedOn w:val="Normal"/>
    <w:next w:val="Normal"/>
    <w:link w:val="Heading9Char"/>
    <w:semiHidden/>
    <w:unhideWhenUsed/>
    <w:qFormat/>
    <w:rsid w:val="003C76F4"/>
    <w:pPr>
      <w:keepNext/>
      <w:outlineLvl w:val="8"/>
    </w:pPr>
    <w:rPr>
      <w:rFonts w:ascii="Garamond" w:hAnsi="Garamond"/>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76F4"/>
    <w:rPr>
      <w:rFonts w:ascii="Times New Roman" w:eastAsia="Times New Roman" w:hAnsi="Times New Roman" w:cs="Times New Roman"/>
      <w:i/>
      <w:sz w:val="20"/>
      <w:szCs w:val="20"/>
    </w:rPr>
  </w:style>
  <w:style w:type="character" w:customStyle="1" w:styleId="Heading2Char">
    <w:name w:val="Heading 2 Char"/>
    <w:basedOn w:val="DefaultParagraphFont"/>
    <w:link w:val="Heading2"/>
    <w:semiHidden/>
    <w:rsid w:val="003C76F4"/>
    <w:rPr>
      <w:rFonts w:ascii="Times New Roman" w:eastAsia="Times New Roman" w:hAnsi="Times New Roman" w:cs="Times New Roman"/>
      <w:b/>
      <w:i/>
      <w:sz w:val="20"/>
      <w:szCs w:val="20"/>
    </w:rPr>
  </w:style>
  <w:style w:type="character" w:customStyle="1" w:styleId="Heading3Char">
    <w:name w:val="Heading 3 Char"/>
    <w:basedOn w:val="DefaultParagraphFont"/>
    <w:link w:val="Heading3"/>
    <w:semiHidden/>
    <w:rsid w:val="003C76F4"/>
    <w:rPr>
      <w:rFonts w:ascii="Times New Roman" w:eastAsia="Times New Roman" w:hAnsi="Times New Roman" w:cs="Times New Roman"/>
      <w:b/>
      <w:i/>
      <w:szCs w:val="20"/>
    </w:rPr>
  </w:style>
  <w:style w:type="character" w:customStyle="1" w:styleId="Heading4Char">
    <w:name w:val="Heading 4 Char"/>
    <w:basedOn w:val="DefaultParagraphFont"/>
    <w:link w:val="Heading4"/>
    <w:rsid w:val="003C76F4"/>
    <w:rPr>
      <w:rFonts w:ascii="Times New Roman" w:eastAsia="Times New Roman" w:hAnsi="Times New Roman" w:cs="Times New Roman"/>
      <w:i/>
      <w:sz w:val="20"/>
      <w:szCs w:val="20"/>
    </w:rPr>
  </w:style>
  <w:style w:type="character" w:customStyle="1" w:styleId="Heading5Char">
    <w:name w:val="Heading 5 Char"/>
    <w:basedOn w:val="DefaultParagraphFont"/>
    <w:link w:val="Heading5"/>
    <w:semiHidden/>
    <w:rsid w:val="003C76F4"/>
    <w:rPr>
      <w:rFonts w:ascii="Times New Roman" w:eastAsia="Times New Roman" w:hAnsi="Times New Roman" w:cs="Times New Roman"/>
      <w:i/>
      <w:sz w:val="26"/>
      <w:szCs w:val="20"/>
    </w:rPr>
  </w:style>
  <w:style w:type="character" w:customStyle="1" w:styleId="Heading6Char">
    <w:name w:val="Heading 6 Char"/>
    <w:basedOn w:val="DefaultParagraphFont"/>
    <w:link w:val="Heading6"/>
    <w:semiHidden/>
    <w:rsid w:val="003C76F4"/>
    <w:rPr>
      <w:rFonts w:ascii="Times New Roman" w:eastAsia="Times New Roman" w:hAnsi="Times New Roman" w:cs="Times New Roman"/>
      <w:b/>
      <w:szCs w:val="20"/>
      <w:u w:val="single"/>
    </w:rPr>
  </w:style>
  <w:style w:type="character" w:customStyle="1" w:styleId="Heading7Char">
    <w:name w:val="Heading 7 Char"/>
    <w:basedOn w:val="DefaultParagraphFont"/>
    <w:link w:val="Heading7"/>
    <w:semiHidden/>
    <w:rsid w:val="003C76F4"/>
    <w:rPr>
      <w:rFonts w:eastAsia="Times New Roman" w:cs="Times New Roman"/>
      <w:b/>
      <w:sz w:val="30"/>
      <w:szCs w:val="20"/>
    </w:rPr>
  </w:style>
  <w:style w:type="character" w:customStyle="1" w:styleId="Heading8Char">
    <w:name w:val="Heading 8 Char"/>
    <w:basedOn w:val="DefaultParagraphFont"/>
    <w:link w:val="Heading8"/>
    <w:semiHidden/>
    <w:rsid w:val="003C76F4"/>
    <w:rPr>
      <w:rFonts w:eastAsia="Times New Roman" w:cs="Times New Roman"/>
      <w:b/>
      <w:smallCaps/>
      <w:szCs w:val="20"/>
    </w:rPr>
  </w:style>
  <w:style w:type="character" w:customStyle="1" w:styleId="Heading9Char">
    <w:name w:val="Heading 9 Char"/>
    <w:basedOn w:val="DefaultParagraphFont"/>
    <w:link w:val="Heading9"/>
    <w:semiHidden/>
    <w:rsid w:val="003C76F4"/>
    <w:rPr>
      <w:rFonts w:eastAsia="Times New Roman" w:cs="Times New Roman"/>
      <w:b/>
      <w:sz w:val="28"/>
      <w:szCs w:val="20"/>
      <w:u w:val="single"/>
    </w:rPr>
  </w:style>
  <w:style w:type="paragraph" w:styleId="Header">
    <w:name w:val="header"/>
    <w:basedOn w:val="Normal"/>
    <w:link w:val="HeaderChar"/>
    <w:unhideWhenUsed/>
    <w:rsid w:val="003C76F4"/>
    <w:pPr>
      <w:tabs>
        <w:tab w:val="center" w:pos="4320"/>
        <w:tab w:val="right" w:pos="8640"/>
      </w:tabs>
    </w:pPr>
  </w:style>
  <w:style w:type="character" w:customStyle="1" w:styleId="HeaderChar">
    <w:name w:val="Header Char"/>
    <w:basedOn w:val="DefaultParagraphFont"/>
    <w:link w:val="Header"/>
    <w:rsid w:val="003C76F4"/>
    <w:rPr>
      <w:rFonts w:ascii="Times New Roman" w:eastAsia="Times New Roman" w:hAnsi="Times New Roman" w:cs="Times New Roman"/>
      <w:szCs w:val="20"/>
    </w:rPr>
  </w:style>
  <w:style w:type="paragraph" w:styleId="Footer">
    <w:name w:val="footer"/>
    <w:basedOn w:val="Normal"/>
    <w:link w:val="FooterChar"/>
    <w:uiPriority w:val="99"/>
    <w:unhideWhenUsed/>
    <w:rsid w:val="003C76F4"/>
    <w:pPr>
      <w:tabs>
        <w:tab w:val="center" w:pos="4320"/>
        <w:tab w:val="right" w:pos="8640"/>
      </w:tabs>
    </w:pPr>
  </w:style>
  <w:style w:type="character" w:customStyle="1" w:styleId="FooterChar">
    <w:name w:val="Footer Char"/>
    <w:basedOn w:val="DefaultParagraphFont"/>
    <w:link w:val="Footer"/>
    <w:uiPriority w:val="99"/>
    <w:rsid w:val="003C76F4"/>
    <w:rPr>
      <w:rFonts w:ascii="Times New Roman" w:eastAsia="Times New Roman" w:hAnsi="Times New Roman" w:cs="Times New Roman"/>
      <w:szCs w:val="20"/>
    </w:rPr>
  </w:style>
  <w:style w:type="paragraph" w:styleId="Title">
    <w:name w:val="Title"/>
    <w:basedOn w:val="Normal"/>
    <w:link w:val="TitleChar"/>
    <w:qFormat/>
    <w:rsid w:val="003C76F4"/>
    <w:pPr>
      <w:jc w:val="center"/>
    </w:pPr>
    <w:rPr>
      <w:b/>
      <w:sz w:val="26"/>
    </w:rPr>
  </w:style>
  <w:style w:type="character" w:customStyle="1" w:styleId="TitleChar">
    <w:name w:val="Title Char"/>
    <w:basedOn w:val="DefaultParagraphFont"/>
    <w:link w:val="Title"/>
    <w:rsid w:val="003C76F4"/>
    <w:rPr>
      <w:rFonts w:ascii="Times New Roman" w:eastAsia="Times New Roman" w:hAnsi="Times New Roman" w:cs="Times New Roman"/>
      <w:b/>
      <w:sz w:val="26"/>
      <w:szCs w:val="20"/>
    </w:rPr>
  </w:style>
  <w:style w:type="paragraph" w:styleId="BodyText">
    <w:name w:val="Body Text"/>
    <w:basedOn w:val="Normal"/>
    <w:link w:val="BodyTextChar"/>
    <w:semiHidden/>
    <w:unhideWhenUsed/>
    <w:rsid w:val="003C76F4"/>
    <w:pPr>
      <w:jc w:val="both"/>
    </w:pPr>
  </w:style>
  <w:style w:type="character" w:customStyle="1" w:styleId="BodyTextChar">
    <w:name w:val="Body Text Char"/>
    <w:basedOn w:val="DefaultParagraphFont"/>
    <w:link w:val="BodyText"/>
    <w:semiHidden/>
    <w:rsid w:val="003C76F4"/>
    <w:rPr>
      <w:rFonts w:ascii="Times New Roman" w:eastAsia="Times New Roman" w:hAnsi="Times New Roman" w:cs="Times New Roman"/>
      <w:szCs w:val="20"/>
    </w:rPr>
  </w:style>
  <w:style w:type="paragraph" w:styleId="BodyTextIndent">
    <w:name w:val="Body Text Indent"/>
    <w:basedOn w:val="Normal"/>
    <w:link w:val="BodyTextIndentChar"/>
    <w:semiHidden/>
    <w:unhideWhenUsed/>
    <w:rsid w:val="003C76F4"/>
    <w:pPr>
      <w:ind w:left="1440"/>
      <w:jc w:val="both"/>
    </w:pPr>
  </w:style>
  <w:style w:type="character" w:customStyle="1" w:styleId="BodyTextIndentChar">
    <w:name w:val="Body Text Indent Char"/>
    <w:basedOn w:val="DefaultParagraphFont"/>
    <w:link w:val="BodyTextIndent"/>
    <w:semiHidden/>
    <w:rsid w:val="003C76F4"/>
    <w:rPr>
      <w:rFonts w:ascii="Times New Roman" w:eastAsia="Times New Roman" w:hAnsi="Times New Roman" w:cs="Times New Roman"/>
      <w:szCs w:val="20"/>
    </w:rPr>
  </w:style>
  <w:style w:type="paragraph" w:styleId="BodyText2">
    <w:name w:val="Body Text 2"/>
    <w:basedOn w:val="Normal"/>
    <w:link w:val="BodyText2Char"/>
    <w:semiHidden/>
    <w:unhideWhenUsed/>
    <w:rsid w:val="003C76F4"/>
    <w:rPr>
      <w:rFonts w:ascii="Garamond" w:hAnsi="Garamond"/>
      <w:b/>
    </w:rPr>
  </w:style>
  <w:style w:type="character" w:customStyle="1" w:styleId="BodyText2Char">
    <w:name w:val="Body Text 2 Char"/>
    <w:basedOn w:val="DefaultParagraphFont"/>
    <w:link w:val="BodyText2"/>
    <w:semiHidden/>
    <w:rsid w:val="003C76F4"/>
    <w:rPr>
      <w:rFonts w:eastAsia="Times New Roman" w:cs="Times New Roman"/>
      <w:b/>
      <w:szCs w:val="20"/>
    </w:rPr>
  </w:style>
  <w:style w:type="paragraph" w:styleId="BalloonText">
    <w:name w:val="Balloon Text"/>
    <w:basedOn w:val="Normal"/>
    <w:link w:val="BalloonTextChar"/>
    <w:semiHidden/>
    <w:unhideWhenUsed/>
    <w:rsid w:val="003C76F4"/>
    <w:rPr>
      <w:rFonts w:ascii="Tahoma" w:hAnsi="Tahoma" w:cs="Tahoma"/>
      <w:sz w:val="16"/>
      <w:szCs w:val="16"/>
    </w:rPr>
  </w:style>
  <w:style w:type="character" w:customStyle="1" w:styleId="BalloonTextChar">
    <w:name w:val="Balloon Text Char"/>
    <w:basedOn w:val="DefaultParagraphFont"/>
    <w:link w:val="BalloonText"/>
    <w:semiHidden/>
    <w:rsid w:val="003C76F4"/>
    <w:rPr>
      <w:rFonts w:ascii="Tahoma" w:eastAsia="Times New Roman" w:hAnsi="Tahoma" w:cs="Tahoma"/>
      <w:sz w:val="16"/>
      <w:szCs w:val="16"/>
    </w:rPr>
  </w:style>
  <w:style w:type="paragraph" w:styleId="ListParagraph">
    <w:name w:val="List Paragraph"/>
    <w:basedOn w:val="Normal"/>
    <w:uiPriority w:val="34"/>
    <w:qFormat/>
    <w:rsid w:val="003C76F4"/>
    <w:pPr>
      <w:ind w:left="720"/>
      <w:contextualSpacing/>
    </w:pPr>
  </w:style>
  <w:style w:type="table" w:styleId="TableGrid">
    <w:name w:val="Table Grid"/>
    <w:basedOn w:val="TableNormal"/>
    <w:rsid w:val="003C76F4"/>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279C3"/>
    <w:pPr>
      <w:spacing w:line="240" w:lineRule="auto"/>
    </w:pPr>
    <w:rPr>
      <w:rFonts w:asciiTheme="minorHAnsi" w:eastAsiaTheme="minorEastAsia" w:hAnsiTheme="minorHAnsi"/>
      <w:sz w:val="22"/>
      <w:szCs w:val="22"/>
    </w:rPr>
  </w:style>
  <w:style w:type="character" w:customStyle="1" w:styleId="NoSpacingChar">
    <w:name w:val="No Spacing Char"/>
    <w:basedOn w:val="DefaultParagraphFont"/>
    <w:link w:val="NoSpacing"/>
    <w:uiPriority w:val="1"/>
    <w:rsid w:val="00D279C3"/>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29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Describe Your Quality of Life</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2016</c:v>
                </c:pt>
              </c:strCache>
            </c:strRef>
          </c:tx>
          <c:spPr>
            <a:solidFill>
              <a:schemeClr val="accent2">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Sheet1!$A$2:$A$6</c:f>
              <c:strCache>
                <c:ptCount val="5"/>
                <c:pt idx="0">
                  <c:v>Very good</c:v>
                </c:pt>
                <c:pt idx="1">
                  <c:v>Good</c:v>
                </c:pt>
                <c:pt idx="2">
                  <c:v>Poor</c:v>
                </c:pt>
                <c:pt idx="3">
                  <c:v>Very Poor</c:v>
                </c:pt>
                <c:pt idx="4">
                  <c:v>Unsure </c:v>
                </c:pt>
              </c:strCache>
            </c:strRef>
          </c:cat>
          <c:val>
            <c:numRef>
              <c:f>Sheet1!$B$2:$B$6</c:f>
              <c:numCache>
                <c:formatCode>General</c:formatCode>
                <c:ptCount val="5"/>
                <c:pt idx="0">
                  <c:v>42.1</c:v>
                </c:pt>
                <c:pt idx="1">
                  <c:v>49.5</c:v>
                </c:pt>
                <c:pt idx="2">
                  <c:v>5.6</c:v>
                </c:pt>
                <c:pt idx="3">
                  <c:v>1.6</c:v>
                </c:pt>
                <c:pt idx="4">
                  <c:v>1.1000000000000001</c:v>
                </c:pt>
              </c:numCache>
            </c:numRef>
          </c:val>
        </c:ser>
        <c:dLbls>
          <c:dLblPos val="outEnd"/>
          <c:showLegendKey val="0"/>
          <c:showVal val="1"/>
          <c:showCatName val="0"/>
          <c:showSerName val="0"/>
          <c:showPercent val="0"/>
          <c:showBubbleSize val="0"/>
        </c:dLbls>
        <c:gapWidth val="65"/>
        <c:axId val="333869128"/>
        <c:axId val="336155648"/>
      </c:barChart>
      <c:catAx>
        <c:axId val="33386912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336155648"/>
        <c:crosses val="autoZero"/>
        <c:auto val="1"/>
        <c:lblAlgn val="ctr"/>
        <c:lblOffset val="100"/>
        <c:noMultiLvlLbl val="0"/>
      </c:catAx>
      <c:valAx>
        <c:axId val="33615564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33869128"/>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Standard of Living Today - Compared to Three Years Ago</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2016</c:v>
                </c:pt>
              </c:strCache>
            </c:strRef>
          </c:tx>
          <c:spPr>
            <a:solidFill>
              <a:schemeClr val="accent2">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Sheet1!$A$2:$A$6</c:f>
              <c:strCache>
                <c:ptCount val="5"/>
                <c:pt idx="0">
                  <c:v>Better</c:v>
                </c:pt>
                <c:pt idx="1">
                  <c:v>The same and good</c:v>
                </c:pt>
                <c:pt idx="2">
                  <c:v>Worse</c:v>
                </c:pt>
                <c:pt idx="3">
                  <c:v>The same and poor</c:v>
                </c:pt>
                <c:pt idx="4">
                  <c:v>Unsure</c:v>
                </c:pt>
              </c:strCache>
            </c:strRef>
          </c:cat>
          <c:val>
            <c:numRef>
              <c:f>Sheet1!$B$2:$B$6</c:f>
              <c:numCache>
                <c:formatCode>General</c:formatCode>
                <c:ptCount val="5"/>
                <c:pt idx="0">
                  <c:v>27.2</c:v>
                </c:pt>
                <c:pt idx="1">
                  <c:v>51.5</c:v>
                </c:pt>
                <c:pt idx="2">
                  <c:v>16.8</c:v>
                </c:pt>
                <c:pt idx="3">
                  <c:v>3.9</c:v>
                </c:pt>
                <c:pt idx="4">
                  <c:v>0.6</c:v>
                </c:pt>
              </c:numCache>
            </c:numRef>
          </c:val>
        </c:ser>
        <c:dLbls>
          <c:dLblPos val="outEnd"/>
          <c:showLegendKey val="0"/>
          <c:showVal val="1"/>
          <c:showCatName val="0"/>
          <c:showSerName val="0"/>
          <c:showPercent val="0"/>
          <c:showBubbleSize val="0"/>
        </c:dLbls>
        <c:gapWidth val="65"/>
        <c:axId val="336081064"/>
        <c:axId val="336081448"/>
      </c:barChart>
      <c:catAx>
        <c:axId val="33608106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336081448"/>
        <c:crosses val="autoZero"/>
        <c:auto val="1"/>
        <c:lblAlgn val="ctr"/>
        <c:lblOffset val="100"/>
        <c:noMultiLvlLbl val="0"/>
      </c:catAx>
      <c:valAx>
        <c:axId val="33608144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36081064"/>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Dollar Amount Spent on Single Casino Visit on Games</a:t>
            </a:r>
          </a:p>
        </c:rich>
      </c:tx>
      <c:layout>
        <c:manualLayout>
          <c:xMode val="edge"/>
          <c:yMode val="edge"/>
          <c:x val="0.14004629629629631"/>
          <c:y val="2.3809523809523808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Average Dollar Amount</c:v>
                </c:pt>
              </c:strCache>
            </c:strRef>
          </c:tx>
          <c:spPr>
            <a:solidFill>
              <a:schemeClr val="accent2">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Sheet1!$A$2:$A$4</c:f>
              <c:strCache>
                <c:ptCount val="3"/>
                <c:pt idx="0">
                  <c:v>Composite</c:v>
                </c:pt>
                <c:pt idx="1">
                  <c:v>Vermont Lottery Players</c:v>
                </c:pt>
                <c:pt idx="2">
                  <c:v>Non-Players</c:v>
                </c:pt>
              </c:strCache>
            </c:strRef>
          </c:cat>
          <c:val>
            <c:numRef>
              <c:f>Sheet1!$B$2:$B$4</c:f>
              <c:numCache>
                <c:formatCode>General</c:formatCode>
                <c:ptCount val="3"/>
                <c:pt idx="0">
                  <c:v>454.2</c:v>
                </c:pt>
                <c:pt idx="1">
                  <c:v>555.79</c:v>
                </c:pt>
                <c:pt idx="2">
                  <c:v>92.28</c:v>
                </c:pt>
              </c:numCache>
            </c:numRef>
          </c:val>
        </c:ser>
        <c:dLbls>
          <c:dLblPos val="outEnd"/>
          <c:showLegendKey val="0"/>
          <c:showVal val="1"/>
          <c:showCatName val="0"/>
          <c:showSerName val="0"/>
          <c:showPercent val="0"/>
          <c:showBubbleSize val="0"/>
        </c:dLbls>
        <c:gapWidth val="65"/>
        <c:axId val="306919496"/>
        <c:axId val="306919104"/>
      </c:barChart>
      <c:catAx>
        <c:axId val="30691949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306919104"/>
        <c:crosses val="autoZero"/>
        <c:auto val="1"/>
        <c:lblAlgn val="ctr"/>
        <c:lblOffset val="100"/>
        <c:noMultiLvlLbl val="0"/>
      </c:catAx>
      <c:valAx>
        <c:axId val="30691910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06919496"/>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Play Vermont Lottery Games?</c:v>
                </c:pt>
              </c:strCache>
            </c:strRef>
          </c:tx>
          <c:spPr>
            <a:solidFill>
              <a:schemeClr val="accent2">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Sheet1!$A$2:$A$3</c:f>
              <c:strCache>
                <c:ptCount val="2"/>
                <c:pt idx="0">
                  <c:v>Yes</c:v>
                </c:pt>
                <c:pt idx="1">
                  <c:v>No</c:v>
                </c:pt>
              </c:strCache>
            </c:strRef>
          </c:cat>
          <c:val>
            <c:numRef>
              <c:f>Sheet1!$B$2:$B$3</c:f>
              <c:numCache>
                <c:formatCode>General</c:formatCode>
                <c:ptCount val="2"/>
                <c:pt idx="0">
                  <c:v>58.6</c:v>
                </c:pt>
                <c:pt idx="1">
                  <c:v>41.4</c:v>
                </c:pt>
              </c:numCache>
            </c:numRef>
          </c:val>
        </c:ser>
        <c:dLbls>
          <c:dLblPos val="outEnd"/>
          <c:showLegendKey val="0"/>
          <c:showVal val="1"/>
          <c:showCatName val="0"/>
          <c:showSerName val="0"/>
          <c:showPercent val="0"/>
          <c:showBubbleSize val="0"/>
        </c:dLbls>
        <c:gapWidth val="65"/>
        <c:axId val="335666328"/>
        <c:axId val="335666720"/>
      </c:barChart>
      <c:catAx>
        <c:axId val="33566632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335666720"/>
        <c:crosses val="autoZero"/>
        <c:auto val="1"/>
        <c:lblAlgn val="ctr"/>
        <c:lblOffset val="100"/>
        <c:noMultiLvlLbl val="0"/>
      </c:catAx>
      <c:valAx>
        <c:axId val="33566672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35666328"/>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Average Amount Spent Per Visit</c:v>
                </c:pt>
              </c:strCache>
            </c:strRef>
          </c:tx>
          <c:spPr>
            <a:solidFill>
              <a:schemeClr val="accent2">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Sheet1!$A$2:$A$4</c:f>
              <c:strCache>
                <c:ptCount val="3"/>
                <c:pt idx="0">
                  <c:v>Composite</c:v>
                </c:pt>
                <c:pt idx="1">
                  <c:v>Player</c:v>
                </c:pt>
                <c:pt idx="2">
                  <c:v>Non-Players</c:v>
                </c:pt>
              </c:strCache>
            </c:strRef>
          </c:cat>
          <c:val>
            <c:numRef>
              <c:f>Sheet1!$B$2:$B$4</c:f>
              <c:numCache>
                <c:formatCode>General</c:formatCode>
                <c:ptCount val="3"/>
                <c:pt idx="0">
                  <c:v>33.86</c:v>
                </c:pt>
                <c:pt idx="1">
                  <c:v>35.4</c:v>
                </c:pt>
                <c:pt idx="2">
                  <c:v>25.14</c:v>
                </c:pt>
              </c:numCache>
            </c:numRef>
          </c:val>
        </c:ser>
        <c:dLbls>
          <c:dLblPos val="outEnd"/>
          <c:showLegendKey val="0"/>
          <c:showVal val="1"/>
          <c:showCatName val="0"/>
          <c:showSerName val="0"/>
          <c:showPercent val="0"/>
          <c:showBubbleSize val="0"/>
        </c:dLbls>
        <c:gapWidth val="65"/>
        <c:axId val="335667896"/>
        <c:axId val="335668288"/>
      </c:barChart>
      <c:catAx>
        <c:axId val="33566789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335668288"/>
        <c:crosses val="autoZero"/>
        <c:auto val="1"/>
        <c:lblAlgn val="ctr"/>
        <c:lblOffset val="100"/>
        <c:noMultiLvlLbl val="0"/>
      </c:catAx>
      <c:valAx>
        <c:axId val="33566828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35667896"/>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Playing Online Games</c:v>
                </c:pt>
              </c:strCache>
            </c:strRef>
          </c:tx>
          <c:spPr>
            <a:solidFill>
              <a:schemeClr val="accent2">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Sheet1!$A$2:$A$6</c:f>
              <c:strCache>
                <c:ptCount val="5"/>
                <c:pt idx="0">
                  <c:v>Very frequently</c:v>
                </c:pt>
                <c:pt idx="1">
                  <c:v>Often</c:v>
                </c:pt>
                <c:pt idx="2">
                  <c:v>Occassionally</c:v>
                </c:pt>
                <c:pt idx="3">
                  <c:v>Never</c:v>
                </c:pt>
                <c:pt idx="4">
                  <c:v>Unsure</c:v>
                </c:pt>
              </c:strCache>
            </c:strRef>
          </c:cat>
          <c:val>
            <c:numRef>
              <c:f>Sheet1!$B$2:$B$6</c:f>
              <c:numCache>
                <c:formatCode>General</c:formatCode>
                <c:ptCount val="5"/>
                <c:pt idx="0">
                  <c:v>4.5</c:v>
                </c:pt>
                <c:pt idx="1">
                  <c:v>7.8</c:v>
                </c:pt>
                <c:pt idx="2">
                  <c:v>11.8</c:v>
                </c:pt>
                <c:pt idx="3">
                  <c:v>71.900000000000006</c:v>
                </c:pt>
                <c:pt idx="4">
                  <c:v>4</c:v>
                </c:pt>
              </c:numCache>
            </c:numRef>
          </c:val>
        </c:ser>
        <c:dLbls>
          <c:dLblPos val="outEnd"/>
          <c:showLegendKey val="0"/>
          <c:showVal val="1"/>
          <c:showCatName val="0"/>
          <c:showSerName val="0"/>
          <c:showPercent val="0"/>
          <c:showBubbleSize val="0"/>
        </c:dLbls>
        <c:gapWidth val="65"/>
        <c:axId val="335669072"/>
        <c:axId val="336742168"/>
      </c:barChart>
      <c:catAx>
        <c:axId val="33566907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336742168"/>
        <c:crosses val="autoZero"/>
        <c:auto val="1"/>
        <c:lblAlgn val="ctr"/>
        <c:lblOffset val="100"/>
        <c:noMultiLvlLbl val="0"/>
      </c:catAx>
      <c:valAx>
        <c:axId val="33674216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35669072"/>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Monthly Amount Spent Playing           Online Games</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Composite</c:v>
                </c:pt>
              </c:strCache>
            </c:strRef>
          </c:tx>
          <c:spPr>
            <a:solidFill>
              <a:schemeClr val="accent2">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c:f>
              <c:strCache>
                <c:ptCount val="1"/>
                <c:pt idx="0">
                  <c:v>Amount Spent Monthly</c:v>
                </c:pt>
              </c:strCache>
            </c:strRef>
          </c:cat>
          <c:val>
            <c:numRef>
              <c:f>Sheet1!$B$2</c:f>
              <c:numCache>
                <c:formatCode>General</c:formatCode>
                <c:ptCount val="1"/>
                <c:pt idx="0">
                  <c:v>86.74</c:v>
                </c:pt>
              </c:numCache>
            </c:numRef>
          </c:val>
        </c:ser>
        <c:ser>
          <c:idx val="1"/>
          <c:order val="1"/>
          <c:tx>
            <c:strRef>
              <c:f>Sheet1!$C$1</c:f>
              <c:strCache>
                <c:ptCount val="1"/>
                <c:pt idx="0">
                  <c:v>Players</c:v>
                </c:pt>
              </c:strCache>
            </c:strRef>
          </c:tx>
          <c:spPr>
            <a:solidFill>
              <a:schemeClr val="tx2">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c:f>
              <c:strCache>
                <c:ptCount val="1"/>
                <c:pt idx="0">
                  <c:v>Amount Spent Monthly</c:v>
                </c:pt>
              </c:strCache>
            </c:strRef>
          </c:cat>
          <c:val>
            <c:numRef>
              <c:f>Sheet1!$C$2</c:f>
              <c:numCache>
                <c:formatCode>General</c:formatCode>
                <c:ptCount val="1"/>
                <c:pt idx="0">
                  <c:v>127.62</c:v>
                </c:pt>
              </c:numCache>
            </c:numRef>
          </c:val>
        </c:ser>
        <c:ser>
          <c:idx val="2"/>
          <c:order val="2"/>
          <c:tx>
            <c:strRef>
              <c:f>Sheet1!$D$1</c:f>
              <c:strCache>
                <c:ptCount val="1"/>
                <c:pt idx="0">
                  <c:v>Non-Players</c:v>
                </c:pt>
              </c:strCache>
            </c:strRef>
          </c:tx>
          <c:spPr>
            <a:solidFill>
              <a:schemeClr val="accent3">
                <a:lumMod val="50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c:f>
              <c:strCache>
                <c:ptCount val="1"/>
                <c:pt idx="0">
                  <c:v>Amount Spent Monthly</c:v>
                </c:pt>
              </c:strCache>
            </c:strRef>
          </c:cat>
          <c:val>
            <c:numRef>
              <c:f>Sheet1!$D$2</c:f>
              <c:numCache>
                <c:formatCode>General</c:formatCode>
                <c:ptCount val="1"/>
                <c:pt idx="0">
                  <c:v>41.25</c:v>
                </c:pt>
              </c:numCache>
            </c:numRef>
          </c:val>
        </c:ser>
        <c:dLbls>
          <c:dLblPos val="outEnd"/>
          <c:showLegendKey val="0"/>
          <c:showVal val="1"/>
          <c:showCatName val="0"/>
          <c:showSerName val="0"/>
          <c:showPercent val="0"/>
          <c:showBubbleSize val="0"/>
        </c:dLbls>
        <c:gapWidth val="65"/>
        <c:axId val="336742952"/>
        <c:axId val="336743344"/>
      </c:barChart>
      <c:catAx>
        <c:axId val="3367429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336743344"/>
        <c:crosses val="autoZero"/>
        <c:auto val="1"/>
        <c:lblAlgn val="ctr"/>
        <c:lblOffset val="100"/>
        <c:noMultiLvlLbl val="0"/>
      </c:catAx>
      <c:valAx>
        <c:axId val="336743344"/>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36742952"/>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Visited VT Lottery Website</c:v>
                </c:pt>
              </c:strCache>
            </c:strRef>
          </c:tx>
          <c:spPr>
            <a:solidFill>
              <a:schemeClr val="accent2">
                <a:lumMod val="50000"/>
              </a:schemeClr>
            </a:solidFill>
            <a:ln w="9525" cap="flat" cmpd="sng" algn="ctr">
              <a:solidFill>
                <a:schemeClr val="lt1">
                  <a:alpha val="50000"/>
                </a:schemeClr>
              </a:solidFill>
              <a:round/>
            </a:ln>
            <a:effectLst/>
          </c:spPr>
          <c:invertIfNegative val="0"/>
          <c:dLbls>
            <c:dLbl>
              <c:idx val="0"/>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lt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Sheet1!$A$2:$A$4</c:f>
              <c:strCache>
                <c:ptCount val="3"/>
                <c:pt idx="0">
                  <c:v>Yes</c:v>
                </c:pt>
                <c:pt idx="1">
                  <c:v>No</c:v>
                </c:pt>
                <c:pt idx="2">
                  <c:v>Unsure</c:v>
                </c:pt>
              </c:strCache>
            </c:strRef>
          </c:cat>
          <c:val>
            <c:numRef>
              <c:f>Sheet1!$B$2:$B$4</c:f>
              <c:numCache>
                <c:formatCode>General</c:formatCode>
                <c:ptCount val="3"/>
                <c:pt idx="0">
                  <c:v>78.8</c:v>
                </c:pt>
                <c:pt idx="1">
                  <c:v>18.8</c:v>
                </c:pt>
                <c:pt idx="2">
                  <c:v>2.6</c:v>
                </c:pt>
              </c:numCache>
            </c:numRef>
          </c:val>
        </c:ser>
        <c:dLbls>
          <c:dLblPos val="outEnd"/>
          <c:showLegendKey val="0"/>
          <c:showVal val="1"/>
          <c:showCatName val="0"/>
          <c:showSerName val="0"/>
          <c:showPercent val="0"/>
          <c:showBubbleSize val="0"/>
        </c:dLbls>
        <c:gapWidth val="65"/>
        <c:axId val="336744128"/>
        <c:axId val="336744520"/>
      </c:barChart>
      <c:catAx>
        <c:axId val="33674412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336744520"/>
        <c:crosses val="autoZero"/>
        <c:auto val="1"/>
        <c:lblAlgn val="ctr"/>
        <c:lblOffset val="100"/>
        <c:noMultiLvlLbl val="0"/>
      </c:catAx>
      <c:valAx>
        <c:axId val="33674452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36744128"/>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2016-08-16T00:00:00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28</Pages>
  <Words>4855</Words>
  <Characters>27679</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Online Gaming Survey</vt:lpstr>
    </vt:vector>
  </TitlesOfParts>
  <Company>Prepared by:                                                  The Center for Research &amp; Public Policy</Company>
  <LinksUpToDate>false</LinksUpToDate>
  <CharactersWithSpaces>32470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Gaming Survey</dc:title>
  <dc:creator>Prepared for:                                         Vermont Lottery Commission</dc:creator>
  <cp:lastModifiedBy>Jerry</cp:lastModifiedBy>
  <cp:revision>30</cp:revision>
  <cp:lastPrinted>2016-09-05T18:42:00Z</cp:lastPrinted>
  <dcterms:created xsi:type="dcterms:W3CDTF">2016-08-16T16:49:00Z</dcterms:created>
  <dcterms:modified xsi:type="dcterms:W3CDTF">2016-09-26T12:41:00Z</dcterms:modified>
</cp:coreProperties>
</file>