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D4E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" fillcolor="white [3201]" stroked="f" strokeweight=".5pt">
                <v:textbox>
                  <w:txbxContent>
                    <w:p w:rsidR="00562C09" w:rsidRPr="003C1911" w:rsidRDefault="00562C09">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77777777"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0E12B2" w:rsidRPr="00262392">
        <w:rPr>
          <w:rFonts w:ascii="Times New Roman" w:hAnsi="Times New Roman" w:cs="Times New Roman"/>
          <w:i/>
          <w:iCs/>
          <w:color w:val="ED7D31" w:themeColor="accent2"/>
          <w:sz w:val="32"/>
          <w:szCs w:val="32"/>
        </w:rPr>
        <w:t>&lt;Fill in the RFP Name, which must match the RFP</w:t>
      </w:r>
      <w:r w:rsidR="003541B0">
        <w:rPr>
          <w:rFonts w:ascii="Times New Roman" w:hAnsi="Times New Roman" w:cs="Times New Roman"/>
          <w:i/>
          <w:iCs/>
          <w:color w:val="ED7D31" w:themeColor="accent2"/>
          <w:sz w:val="32"/>
          <w:szCs w:val="32"/>
        </w:rPr>
        <w:t xml:space="preserve"> document.</w:t>
      </w:r>
      <w:r w:rsidR="000E12B2" w:rsidRPr="00262392">
        <w:rPr>
          <w:rFonts w:ascii="Times New Roman" w:hAnsi="Times New Roman" w:cs="Times New Roman"/>
          <w:i/>
          <w:iCs/>
          <w:color w:val="ED7D31" w:themeColor="accent2"/>
          <w:sz w:val="32"/>
          <w:szCs w:val="32"/>
        </w:rPr>
        <w:t>&gt;</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47D173D8" w14:textId="77777777" w:rsidR="00AB6690" w:rsidRPr="00262392" w:rsidRDefault="00262392" w:rsidP="00AB6690">
      <w:pPr>
        <w:rPr>
          <w:rFonts w:ascii="Times New Roman" w:hAnsi="Times New Roman" w:cs="Times New Roman"/>
          <w:b/>
          <w:sz w:val="32"/>
          <w:szCs w:val="32"/>
        </w:rPr>
      </w:pPr>
      <w:r w:rsidRPr="00262392">
        <w:rPr>
          <w:rFonts w:ascii="Times New Roman" w:hAnsi="Times New Roman" w:cs="Times New Roman"/>
          <w:b/>
          <w:sz w:val="32"/>
          <w:szCs w:val="32"/>
        </w:rPr>
        <w:lastRenderedPageBreak/>
        <w:t xml:space="preserve">Instructions for the State </w:t>
      </w:r>
      <w:r w:rsidR="00D61244">
        <w:rPr>
          <w:rFonts w:ascii="Times New Roman" w:hAnsi="Times New Roman" w:cs="Times New Roman"/>
          <w:b/>
          <w:sz w:val="32"/>
          <w:szCs w:val="32"/>
        </w:rPr>
        <w:t>preparer</w:t>
      </w:r>
      <w:r w:rsidR="00861057">
        <w:rPr>
          <w:rFonts w:ascii="Times New Roman" w:hAnsi="Times New Roman" w:cs="Times New Roman"/>
          <w:b/>
          <w:sz w:val="32"/>
          <w:szCs w:val="32"/>
        </w:rPr>
        <w:t xml:space="preserve"> of this</w:t>
      </w:r>
      <w:r w:rsidRPr="00262392">
        <w:rPr>
          <w:rFonts w:ascii="Times New Roman" w:hAnsi="Times New Roman" w:cs="Times New Roman"/>
          <w:b/>
          <w:sz w:val="32"/>
          <w:szCs w:val="32"/>
        </w:rPr>
        <w:t xml:space="preserve"> </w:t>
      </w:r>
      <w:r w:rsidR="00ED6013">
        <w:rPr>
          <w:rFonts w:ascii="Times New Roman" w:hAnsi="Times New Roman" w:cs="Times New Roman"/>
          <w:b/>
          <w:sz w:val="32"/>
          <w:szCs w:val="32"/>
        </w:rPr>
        <w:t>F</w:t>
      </w:r>
      <w:r w:rsidRPr="00262392">
        <w:rPr>
          <w:rFonts w:ascii="Times New Roman" w:hAnsi="Times New Roman" w:cs="Times New Roman"/>
          <w:b/>
          <w:sz w:val="32"/>
          <w:szCs w:val="32"/>
        </w:rPr>
        <w:t>orm:</w:t>
      </w:r>
    </w:p>
    <w:p w14:paraId="4956133D" w14:textId="77777777" w:rsidR="00262392" w:rsidRDefault="00262392" w:rsidP="00AB6690">
      <w:pPr>
        <w:rPr>
          <w:rFonts w:cs="Arial"/>
          <w:color w:val="1F4E79" w:themeColor="accent1" w:themeShade="80"/>
          <w:sz w:val="32"/>
          <w:szCs w:val="32"/>
        </w:rPr>
      </w:pPr>
    </w:p>
    <w:p w14:paraId="062CE8F9"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r w:rsidRPr="00262392">
        <w:rPr>
          <w:rFonts w:ascii="Times New Roman" w:hAnsi="Times New Roman" w:cs="Times New Roman"/>
          <w:b/>
          <w:sz w:val="24"/>
          <w:szCs w:val="24"/>
          <w:shd w:val="clear" w:color="auto" w:fill="FBE4D5" w:themeFill="accent2" w:themeFillTint="33"/>
        </w:rPr>
        <w:t>Bidder Response Form Purpose:</w:t>
      </w:r>
      <w:r w:rsidRPr="00262392">
        <w:rPr>
          <w:rFonts w:ascii="Times New Roman" w:hAnsi="Times New Roman" w:cs="Times New Roman"/>
          <w:b/>
          <w:sz w:val="24"/>
          <w:szCs w:val="24"/>
        </w:rPr>
        <w:t xml:space="preserve">  </w:t>
      </w:r>
    </w:p>
    <w:p w14:paraId="03F25BD2"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p>
    <w:p w14:paraId="03B9461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This form was designed by the State of Vermont Enterprise Project Management Office (EPMO) for use in procuring a software solution. It is meant to be posted along with an IT RFP.  Vendors will fill it out and return it to the State in response to an RFP. The information provided by the vendor in this form will be used to evaluate and make a vendor selection.</w:t>
      </w:r>
    </w:p>
    <w:p w14:paraId="75C24F58"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A6ADA41" w14:textId="77777777" w:rsid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 xml:space="preserve">In contrast, the RFP provides:  a schedule of events, a description of who we are and what we are looking for, the State’s legal terms and conditions, evaluation criteria for selection, and directions on how to respond to the RFP. </w:t>
      </w:r>
    </w:p>
    <w:p w14:paraId="3043D00C"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4912D6F" w14:textId="77777777" w:rsidR="00262392" w:rsidRPr="00262392" w:rsidRDefault="00262392" w:rsidP="00262392">
      <w:pPr>
        <w:rPr>
          <w:rFonts w:ascii="Times New Roman" w:hAnsi="Times New Roman" w:cs="Times New Roman"/>
          <w:color w:val="ED7D31" w:themeColor="accent2"/>
          <w:sz w:val="24"/>
          <w:szCs w:val="24"/>
        </w:rPr>
      </w:pPr>
    </w:p>
    <w:p w14:paraId="4088C35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bCs/>
          <w:sz w:val="24"/>
          <w:szCs w:val="24"/>
        </w:rPr>
      </w:pPr>
      <w:r w:rsidRPr="00262392">
        <w:rPr>
          <w:rFonts w:ascii="Times New Roman" w:hAnsi="Times New Roman" w:cs="Times New Roman"/>
          <w:b/>
          <w:bCs/>
          <w:sz w:val="24"/>
          <w:szCs w:val="24"/>
          <w:shd w:val="clear" w:color="auto" w:fill="FBE4D5" w:themeFill="accent2" w:themeFillTint="33"/>
        </w:rPr>
        <w:t>Instructions for the State Entity preparing this Bidder Response Form</w:t>
      </w:r>
      <w:r w:rsidRPr="00262392">
        <w:rPr>
          <w:rFonts w:ascii="Times New Roman" w:hAnsi="Times New Roman" w:cs="Times New Roman"/>
          <w:b/>
          <w:bCs/>
          <w:sz w:val="24"/>
          <w:szCs w:val="24"/>
          <w:shd w:val="clear" w:color="auto" w:fill="FFFFFF" w:themeFill="background1"/>
        </w:rPr>
        <w:t xml:space="preserve">:  </w:t>
      </w:r>
    </w:p>
    <w:p w14:paraId="59BA5CB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shd w:val="clear" w:color="auto" w:fill="FFFFFF" w:themeFill="background1"/>
        </w:rPr>
      </w:pPr>
    </w:p>
    <w:p w14:paraId="5D837ADF" w14:textId="77777777" w:rsidR="00262392" w:rsidRPr="00356F9B"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shd w:val="clear" w:color="auto" w:fill="FFFFFF" w:themeFill="background1"/>
        </w:rPr>
        <w:t>F</w:t>
      </w:r>
      <w:r w:rsidRPr="00356F9B">
        <w:rPr>
          <w:rFonts w:ascii="Times New Roman" w:hAnsi="Times New Roman" w:cs="Times New Roman"/>
          <w:iCs/>
          <w:color w:val="ED7D31" w:themeColor="accent2"/>
          <w:sz w:val="24"/>
          <w:szCs w:val="24"/>
        </w:rPr>
        <w:t xml:space="preserve">ollow the instructions within the form that are in orange italics.  </w:t>
      </w:r>
      <w:r w:rsidRPr="00771EE3">
        <w:rPr>
          <w:rFonts w:ascii="Times New Roman" w:hAnsi="Times New Roman" w:cs="Times New Roman"/>
          <w:b/>
          <w:iCs/>
          <w:color w:val="ED7D31" w:themeColor="accent2"/>
          <w:sz w:val="24"/>
          <w:szCs w:val="24"/>
        </w:rPr>
        <w:t>Delete this page and all the orange italicized instructions within the form prior to posting your RFP.</w:t>
      </w:r>
      <w:r w:rsidRPr="00356F9B">
        <w:rPr>
          <w:rFonts w:ascii="Times New Roman" w:hAnsi="Times New Roman" w:cs="Times New Roman"/>
          <w:iCs/>
          <w:color w:val="ED7D31" w:themeColor="accent2"/>
          <w:sz w:val="24"/>
          <w:szCs w:val="24"/>
        </w:rPr>
        <w:t xml:space="preserve">  The following is the information in this form that needs to be populated by the State:</w:t>
      </w:r>
    </w:p>
    <w:p w14:paraId="180DA52A"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rPr>
        <w:t xml:space="preserve">The RFP Name (page 1 of the template). </w:t>
      </w:r>
    </w:p>
    <w:p w14:paraId="5E86022A" w14:textId="77777777" w:rsidR="00262392"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Part 3: The “Functional Requirements Description” column (a spreadsheet can be created and referenced as a separate attachment for functional requirements if there is an extensive list of requirements, but we’d prefer to have them all in this one document). </w:t>
      </w:r>
    </w:p>
    <w:p w14:paraId="560DF127" w14:textId="77777777" w:rsidR="00BE069C" w:rsidRPr="00356F9B" w:rsidRDefault="00BE069C"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In section 4.4, list any additional non-functional requirements that you have or type </w:t>
      </w:r>
      <w:r w:rsidR="007106CC">
        <w:rPr>
          <w:rFonts w:ascii="Times New Roman" w:hAnsi="Times New Roman" w:cs="Times New Roman"/>
          <w:color w:val="ED7D31" w:themeColor="accent2"/>
          <w:sz w:val="24"/>
          <w:szCs w:val="24"/>
        </w:rPr>
        <w:t>“</w:t>
      </w:r>
      <w:r>
        <w:rPr>
          <w:rFonts w:ascii="Times New Roman" w:hAnsi="Times New Roman" w:cs="Times New Roman"/>
          <w:color w:val="ED7D31" w:themeColor="accent2"/>
          <w:sz w:val="24"/>
          <w:szCs w:val="24"/>
        </w:rPr>
        <w:t>N/A</w:t>
      </w:r>
      <w:r w:rsidR="007106CC">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 xml:space="preserve">in that section. </w:t>
      </w:r>
    </w:p>
    <w:p w14:paraId="6FE95495"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In section 4.5 Data Compliance, check the applicable boxes to indicate the types of data the solution will be handling.  Note, more than one box could be applicable. </w:t>
      </w:r>
    </w:p>
    <w:p w14:paraId="655EDC27"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sz w:val="24"/>
          <w:szCs w:val="24"/>
        </w:rPr>
      </w:pPr>
      <w:r w:rsidRPr="00356F9B">
        <w:rPr>
          <w:rFonts w:ascii="Times New Roman" w:hAnsi="Times New Roman" w:cs="Times New Roman"/>
          <w:color w:val="ED7D31" w:themeColor="accent2"/>
          <w:sz w:val="24"/>
          <w:szCs w:val="24"/>
        </w:rPr>
        <w:t xml:space="preserve">Any additional questions that you want to add to any section of this form in order to </w:t>
      </w:r>
      <w:r w:rsidRPr="00356F9B">
        <w:rPr>
          <w:rFonts w:ascii="Times New Roman" w:hAnsi="Times New Roman" w:cs="Times New Roman"/>
          <w:iCs/>
          <w:color w:val="ED7D31" w:themeColor="accent2"/>
          <w:sz w:val="24"/>
          <w:szCs w:val="24"/>
        </w:rPr>
        <w:t>gather additional information needed to evaluate respondents.</w:t>
      </w:r>
    </w:p>
    <w:p w14:paraId="0330A01C" w14:textId="77777777" w:rsidR="00262392" w:rsidRPr="006C2E63"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16"/>
          <w:szCs w:val="16"/>
        </w:rPr>
      </w:pPr>
    </w:p>
    <w:p w14:paraId="7B7B00C6"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jc w:val="center"/>
        <w:rPr>
          <w:b/>
          <w:i/>
          <w:iCs/>
          <w:caps/>
          <w:sz w:val="32"/>
          <w:szCs w:val="32"/>
        </w:rPr>
      </w:pPr>
      <w:r w:rsidRPr="00262392">
        <w:rPr>
          <w:b/>
          <w:i/>
          <w:iCs/>
          <w:caps/>
          <w:sz w:val="32"/>
          <w:szCs w:val="32"/>
        </w:rPr>
        <w:t>Delete this page before posting this document with an RFP.</w:t>
      </w:r>
    </w:p>
    <w:p w14:paraId="38D9AB63" w14:textId="77777777" w:rsidR="00262392" w:rsidRPr="0018637D"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28"/>
          <w:szCs w:val="28"/>
        </w:rPr>
      </w:pPr>
    </w:p>
    <w:p w14:paraId="1190BE53" w14:textId="77777777" w:rsidR="00262392" w:rsidRDefault="00262392" w:rsidP="00262392">
      <w:pPr>
        <w:pBdr>
          <w:top w:val="single" w:sz="4" w:space="1" w:color="auto"/>
          <w:left w:val="single" w:sz="4" w:space="4" w:color="auto"/>
          <w:bottom w:val="single" w:sz="4" w:space="1" w:color="auto"/>
          <w:right w:val="single" w:sz="4" w:space="4" w:color="auto"/>
        </w:pBdr>
        <w:rPr>
          <w:i/>
          <w:iCs/>
          <w:sz w:val="28"/>
          <w:szCs w:val="28"/>
        </w:rPr>
      </w:pPr>
      <w:r w:rsidRPr="00804FA9">
        <w:rPr>
          <w:i/>
          <w:iCs/>
          <w:sz w:val="28"/>
          <w:szCs w:val="28"/>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b/>
          <w:sz w:val="28"/>
          <w:szCs w:val="28"/>
        </w:rPr>
        <w:t>Stephen Fazekas,</w:t>
      </w:r>
      <w:r w:rsidRPr="00FF7B91">
        <w:rPr>
          <w:rFonts w:ascii="Times New Roman" w:hAnsi="Times New Roman" w:cs="Times New Roman"/>
          <w:sz w:val="28"/>
          <w:szCs w:val="28"/>
        </w:rPr>
        <w:t xml:space="preserve"> Technology Procurement Administrator</w:t>
      </w:r>
    </w:p>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3BFB7C2A" w14:textId="728BBBDE"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1</w:t>
      </w:r>
      <w:r w:rsidR="00131F23">
        <w:rPr>
          <w:rFonts w:ascii="Times New Roman" w:hAnsi="Times New Roman" w:cs="Times New Roman"/>
          <w:sz w:val="28"/>
          <w:szCs w:val="28"/>
        </w:rPr>
        <w:t>33</w:t>
      </w:r>
      <w:r w:rsidRPr="00FF7B91">
        <w:rPr>
          <w:rFonts w:ascii="Times New Roman" w:hAnsi="Times New Roman" w:cs="Times New Roman"/>
          <w:sz w:val="28"/>
          <w:szCs w:val="28"/>
        </w:rPr>
        <w:t xml:space="preserve"> State Street</w:t>
      </w:r>
      <w:r w:rsidR="00131F23">
        <w:rPr>
          <w:rFonts w:ascii="Times New Roman" w:hAnsi="Times New Roman" w:cs="Times New Roman"/>
          <w:sz w:val="28"/>
          <w:szCs w:val="28"/>
        </w:rPr>
        <w:t>, 5</w:t>
      </w:r>
      <w:r w:rsidR="00131F23" w:rsidRPr="00131F23">
        <w:rPr>
          <w:rFonts w:ascii="Times New Roman" w:hAnsi="Times New Roman" w:cs="Times New Roman"/>
          <w:sz w:val="28"/>
          <w:szCs w:val="28"/>
          <w:vertAlign w:val="superscript"/>
        </w:rPr>
        <w:t>th</w:t>
      </w:r>
      <w:r w:rsidR="00131F23">
        <w:rPr>
          <w:rFonts w:ascii="Times New Roman" w:hAnsi="Times New Roman" w:cs="Times New Roman"/>
          <w:sz w:val="28"/>
          <w:szCs w:val="28"/>
        </w:rPr>
        <w:t xml:space="preserve"> Floor</w:t>
      </w:r>
    </w:p>
    <w:p w14:paraId="39D72C74" w14:textId="42E83AB0"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 xml:space="preserve">Montpelier VT </w:t>
      </w:r>
      <w:r w:rsidRPr="00FF7B91">
        <w:rPr>
          <w:rFonts w:ascii="Times New Roman" w:hAnsi="Times New Roman" w:cs="Times New Roman"/>
          <w:bCs/>
          <w:sz w:val="28"/>
          <w:szCs w:val="28"/>
        </w:rPr>
        <w:t>056</w:t>
      </w:r>
      <w:r w:rsidR="00131F23">
        <w:rPr>
          <w:rFonts w:ascii="Times New Roman" w:hAnsi="Times New Roman" w:cs="Times New Roman"/>
          <w:bCs/>
          <w:sz w:val="28"/>
          <w:szCs w:val="28"/>
        </w:rPr>
        <w:t>33-8000</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1" w:history="1">
        <w:r w:rsidRPr="00FF7B91">
          <w:rPr>
            <w:rStyle w:val="Hyperlink"/>
            <w:rFonts w:ascii="Times New Roman" w:hAnsi="Times New Roman" w:cs="Times New Roman"/>
            <w:b/>
            <w:color w:val="auto"/>
            <w:sz w:val="28"/>
            <w:szCs w:val="28"/>
            <w:lang w:val="pt-BR"/>
          </w:rPr>
          <w:t>SOV.ThePathForward@vermont.gov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w:t>
      </w:r>
      <w:proofErr w:type="gramStart"/>
      <w:r w:rsidRPr="009F0D10">
        <w:rPr>
          <w:rFonts w:ascii="Times New Roman" w:hAnsi="Times New Roman" w:cs="Times New Roman"/>
          <w:i/>
        </w:rPr>
        <w:t>RFP, and</w:t>
      </w:r>
      <w:proofErr w:type="gramEnd"/>
      <w:r w:rsidRPr="009F0D10">
        <w:rPr>
          <w:rFonts w:ascii="Times New Roman" w:hAnsi="Times New Roman" w:cs="Times New Roman"/>
          <w:i/>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66258749" w14:textId="77777777" w:rsidR="003F3D60" w:rsidRPr="004561A7" w:rsidRDefault="003F3D60" w:rsidP="000C25D5">
      <w:pPr>
        <w:rPr>
          <w:rFonts w:ascii="Times New Roman" w:hAnsi="Times New Roman" w:cs="Times New Roman"/>
        </w:rPr>
      </w:pPr>
    </w:p>
    <w:p w14:paraId="48C3EA30"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1EFC1825" w14:textId="77777777" w:rsidR="005D0A69" w:rsidRPr="004561A7" w:rsidRDefault="005D0A69" w:rsidP="005D0A69">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 xml:space="preserve">Provide a PowerPoint (minimum of 1 slide and maximum of 10 slides) that provides an Executive level summary of your proposal to the State.  Label </w:t>
      </w:r>
      <w:proofErr w:type="gramStart"/>
      <w:r w:rsidRPr="004561A7">
        <w:rPr>
          <w:rFonts w:ascii="Times New Roman" w:eastAsia="Arial,Times New Roman" w:hAnsi="Times New Roman" w:cs="Times New Roman"/>
          <w:b/>
          <w:color w:val="00B050"/>
          <w:u w:val="single"/>
        </w:rPr>
        <w:t>it</w:t>
      </w:r>
      <w:proofErr w:type="gramEnd"/>
      <w:r w:rsidRPr="004561A7">
        <w:rPr>
          <w:rFonts w:ascii="Times New Roman" w:eastAsia="Arial,Times New Roman" w:hAnsi="Times New Roman" w:cs="Times New Roman"/>
          <w:b/>
          <w:color w:val="00B050"/>
          <w:u w:val="single"/>
        </w:rPr>
        <w:t xml:space="preserve">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00E24231">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00E24231">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0032769A">
        <w:tc>
          <w:tcPr>
            <w:tcW w:w="5485" w:type="dxa"/>
          </w:tcPr>
          <w:p w14:paraId="46FBC41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0032769A">
        <w:tc>
          <w:tcPr>
            <w:tcW w:w="5485" w:type="dxa"/>
          </w:tcPr>
          <w:p w14:paraId="02B8A8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0032769A">
        <w:tc>
          <w:tcPr>
            <w:tcW w:w="5485" w:type="dxa"/>
          </w:tcPr>
          <w:p w14:paraId="786893C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0032769A">
        <w:tc>
          <w:tcPr>
            <w:tcW w:w="5485" w:type="dxa"/>
          </w:tcPr>
          <w:p w14:paraId="55FACF4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0032769A">
        <w:tc>
          <w:tcPr>
            <w:tcW w:w="5485" w:type="dxa"/>
          </w:tcPr>
          <w:p w14:paraId="6B8D747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0032769A">
        <w:tc>
          <w:tcPr>
            <w:tcW w:w="5485" w:type="dxa"/>
          </w:tcPr>
          <w:p w14:paraId="36D7078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0032769A">
        <w:tc>
          <w:tcPr>
            <w:tcW w:w="5485" w:type="dxa"/>
          </w:tcPr>
          <w:p w14:paraId="16535D5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0032769A">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0032769A">
        <w:tc>
          <w:tcPr>
            <w:tcW w:w="5485" w:type="dxa"/>
          </w:tcPr>
          <w:p w14:paraId="5034FB37"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proofErr w:type="gramStart"/>
            <w:r w:rsidRPr="004561A7">
              <w:rPr>
                <w:rFonts w:ascii="Times New Roman" w:eastAsia="Arial,Times New Roman" w:hAnsi="Times New Roman" w:cs="Times New Roman"/>
              </w:rPr>
              <w:t>browser based</w:t>
            </w:r>
            <w:proofErr w:type="gramEnd"/>
            <w:r w:rsidRPr="004561A7">
              <w:rPr>
                <w:rFonts w:ascii="Times New Roman" w:eastAsia="Arial,Times New Roman" w:hAnsi="Times New Roman" w:cs="Times New Roman"/>
              </w:rPr>
              <w:t xml:space="preserve"> solution and if so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0032769A">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provided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0F15F4B5" w14:textId="77777777" w:rsidR="00783AB6" w:rsidRPr="001A7D09" w:rsidRDefault="00783AB6"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[Populate the chart with your specific requirements. In the </w:t>
      </w:r>
      <w:r w:rsidR="004A61D7" w:rsidRPr="001A7D09">
        <w:rPr>
          <w:rFonts w:ascii="Times New Roman" w:hAnsi="Times New Roman" w:cs="Times New Roman"/>
          <w:bCs/>
          <w:i/>
          <w:iCs/>
          <w:color w:val="ED7D31" w:themeColor="accent2"/>
          <w:shd w:val="clear" w:color="auto" w:fill="44546A" w:themeFill="text2"/>
        </w:rPr>
        <w:t>navy</w:t>
      </w:r>
      <w:r w:rsidRPr="001A7D09">
        <w:rPr>
          <w:rFonts w:ascii="Times New Roman" w:hAnsi="Times New Roman" w:cs="Times New Roman"/>
          <w:bCs/>
          <w:i/>
          <w:iCs/>
          <w:color w:val="ED7D31" w:themeColor="accent2"/>
          <w:shd w:val="clear" w:color="auto" w:fill="44546A" w:themeFill="text2"/>
        </w:rPr>
        <w:t xml:space="preserve"> </w:t>
      </w:r>
      <w:r w:rsidR="00D82DE5" w:rsidRPr="001A7D09">
        <w:rPr>
          <w:rFonts w:ascii="Times New Roman" w:hAnsi="Times New Roman" w:cs="Times New Roman"/>
          <w:bCs/>
          <w:i/>
          <w:iCs/>
          <w:color w:val="ED7D31" w:themeColor="accent2"/>
          <w:shd w:val="clear" w:color="auto" w:fill="44546A" w:themeFill="text2"/>
        </w:rPr>
        <w:t>rows,</w:t>
      </w:r>
      <w:r w:rsidRPr="001A7D09">
        <w:rPr>
          <w:rFonts w:ascii="Times New Roman" w:hAnsi="Times New Roman" w:cs="Times New Roman"/>
          <w:bCs/>
          <w:i/>
          <w:iCs/>
          <w:color w:val="ED7D31" w:themeColor="accent2"/>
        </w:rPr>
        <w:t xml:space="preserve"> </w:t>
      </w:r>
      <w:r w:rsidR="000A4BDB" w:rsidRPr="001A7D09">
        <w:rPr>
          <w:rFonts w:ascii="Times New Roman" w:hAnsi="Times New Roman" w:cs="Times New Roman"/>
          <w:bCs/>
          <w:i/>
          <w:iCs/>
          <w:color w:val="ED7D31" w:themeColor="accent2"/>
        </w:rPr>
        <w:t xml:space="preserve">list </w:t>
      </w:r>
      <w:r w:rsidRPr="001A7D09">
        <w:rPr>
          <w:rFonts w:ascii="Times New Roman" w:hAnsi="Times New Roman" w:cs="Times New Roman"/>
          <w:bCs/>
          <w:i/>
          <w:iCs/>
          <w:color w:val="ED7D31" w:themeColor="accent2"/>
        </w:rPr>
        <w:t>high level functions and define the requirements for that function in the lines underneath.  Add or delete lines as needed.]</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445"/>
        <w:gridCol w:w="4410"/>
        <w:gridCol w:w="1260"/>
        <w:gridCol w:w="6840"/>
      </w:tblGrid>
      <w:tr w:rsidR="00F82485" w:rsidRPr="004561A7" w14:paraId="3DD6FEE9" w14:textId="77777777" w:rsidTr="007A7A6A">
        <w:trPr>
          <w:trHeight w:val="332"/>
        </w:trPr>
        <w:tc>
          <w:tcPr>
            <w:tcW w:w="44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41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00E24231">
        <w:tc>
          <w:tcPr>
            <w:tcW w:w="12955" w:type="dxa"/>
            <w:gridSpan w:val="4"/>
            <w:shd w:val="clear" w:color="auto" w:fill="2F5496" w:themeFill="accent5" w:themeFillShade="BF"/>
          </w:tcPr>
          <w:p w14:paraId="7BFDF846"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24814031" w14:textId="77777777" w:rsidTr="007A7A6A">
        <w:tc>
          <w:tcPr>
            <w:tcW w:w="445" w:type="dxa"/>
          </w:tcPr>
          <w:p w14:paraId="4FB5D0E0"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D1B0EA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007A7A6A">
        <w:tc>
          <w:tcPr>
            <w:tcW w:w="445" w:type="dxa"/>
          </w:tcPr>
          <w:p w14:paraId="0D886C2C"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45AA9BB1"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3498C2EC" w14:textId="77777777" w:rsidTr="007A7A6A">
        <w:tc>
          <w:tcPr>
            <w:tcW w:w="445" w:type="dxa"/>
          </w:tcPr>
          <w:p w14:paraId="547085A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7BC495FC"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FBACC79"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C43156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4A61D7" w:rsidRPr="004561A7" w14:paraId="71B3CBD6" w14:textId="77777777" w:rsidTr="00E24231">
        <w:tc>
          <w:tcPr>
            <w:tcW w:w="12955" w:type="dxa"/>
            <w:gridSpan w:val="4"/>
            <w:shd w:val="clear" w:color="auto" w:fill="2F5496" w:themeFill="accent5" w:themeFillShade="BF"/>
          </w:tcPr>
          <w:p w14:paraId="637A9BB1"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2</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1815F2B5" w14:textId="77777777" w:rsidTr="007A7A6A">
        <w:tc>
          <w:tcPr>
            <w:tcW w:w="445" w:type="dxa"/>
          </w:tcPr>
          <w:p w14:paraId="199FB83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1F6B1057"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95EA4D5"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6EE6674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3660A7E" w14:textId="77777777" w:rsidTr="007A7A6A">
        <w:tc>
          <w:tcPr>
            <w:tcW w:w="445" w:type="dxa"/>
          </w:tcPr>
          <w:p w14:paraId="1D0CB571"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0B995F8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15F3AA9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FE370A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D2FB10C" w14:textId="77777777" w:rsidTr="007A7A6A">
        <w:tc>
          <w:tcPr>
            <w:tcW w:w="445" w:type="dxa"/>
          </w:tcPr>
          <w:p w14:paraId="4CAD4A5B"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2F0A62F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C82A83E"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B7D338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28FF7EAD" w14:textId="77777777" w:rsidTr="007A7A6A">
        <w:tc>
          <w:tcPr>
            <w:tcW w:w="445" w:type="dxa"/>
          </w:tcPr>
          <w:p w14:paraId="79A7C08B" w14:textId="77777777" w:rsidR="008C0765" w:rsidRPr="004561A7" w:rsidRDefault="00475E4C"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339294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195C88F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0DFFCA45"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0AC87E8E" w14:textId="77777777" w:rsidTr="00E24231">
        <w:tc>
          <w:tcPr>
            <w:tcW w:w="12955" w:type="dxa"/>
            <w:gridSpan w:val="4"/>
            <w:shd w:val="clear" w:color="auto" w:fill="2F5496" w:themeFill="accent5" w:themeFillShade="BF"/>
          </w:tcPr>
          <w:p w14:paraId="6CAB82DE"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3</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0D555409" w14:textId="77777777" w:rsidTr="007A7A6A">
        <w:tc>
          <w:tcPr>
            <w:tcW w:w="445" w:type="dxa"/>
          </w:tcPr>
          <w:p w14:paraId="48ABC376"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076505A"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55F52EF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A168767"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CE4A564" w14:textId="77777777" w:rsidTr="007A7A6A">
        <w:tc>
          <w:tcPr>
            <w:tcW w:w="445" w:type="dxa"/>
          </w:tcPr>
          <w:p w14:paraId="1D859A0A"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29733106"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432C804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42207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133374E4" w14:textId="77777777" w:rsidTr="007A7A6A">
        <w:tc>
          <w:tcPr>
            <w:tcW w:w="445" w:type="dxa"/>
          </w:tcPr>
          <w:p w14:paraId="3AA9A23A"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18C16E0E"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4FA7C08A"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924379"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22580509" w14:textId="77777777" w:rsidTr="007A7A6A">
        <w:tc>
          <w:tcPr>
            <w:tcW w:w="445" w:type="dxa"/>
          </w:tcPr>
          <w:p w14:paraId="38181317"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410" w:type="dxa"/>
          </w:tcPr>
          <w:p w14:paraId="0EA11F0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63099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182648C"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34B8C476" w14:textId="77777777" w:rsidTr="00E24231">
        <w:tc>
          <w:tcPr>
            <w:tcW w:w="12955" w:type="dxa"/>
            <w:gridSpan w:val="4"/>
            <w:shd w:val="clear" w:color="auto" w:fill="2F5496" w:themeFill="accent5" w:themeFillShade="BF"/>
          </w:tcPr>
          <w:p w14:paraId="25C5EA43"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4</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531539B1" w14:textId="77777777" w:rsidTr="007A7A6A">
        <w:tc>
          <w:tcPr>
            <w:tcW w:w="445" w:type="dxa"/>
          </w:tcPr>
          <w:p w14:paraId="2F55BE95"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77D1A3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562AF4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5EA283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0091BCBA" w14:textId="77777777" w:rsidTr="007A7A6A">
        <w:tc>
          <w:tcPr>
            <w:tcW w:w="445" w:type="dxa"/>
          </w:tcPr>
          <w:p w14:paraId="70531D3B"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3F9549C8"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D3C667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345AF1"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369F2EFA" w14:textId="77777777" w:rsidTr="007A7A6A">
        <w:tc>
          <w:tcPr>
            <w:tcW w:w="445" w:type="dxa"/>
          </w:tcPr>
          <w:p w14:paraId="7201D1B5"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4AD6F80D"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33F6F44C"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406DED4"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EA0268" w:rsidRPr="004561A7" w14:paraId="38953712" w14:textId="77777777" w:rsidTr="007A7A6A">
        <w:tc>
          <w:tcPr>
            <w:tcW w:w="445" w:type="dxa"/>
          </w:tcPr>
          <w:p w14:paraId="13D9FCFF" w14:textId="77777777" w:rsidR="00EA0268" w:rsidRPr="004561A7" w:rsidRDefault="00EA0268"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2CCB83C0"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1260" w:type="dxa"/>
          </w:tcPr>
          <w:p w14:paraId="168A30AC"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6840" w:type="dxa"/>
          </w:tcPr>
          <w:p w14:paraId="4E79FABE" w14:textId="77777777" w:rsidR="00EA0268" w:rsidRPr="00775567" w:rsidRDefault="00EA0268" w:rsidP="003F5051">
            <w:pPr>
              <w:keepNext/>
              <w:outlineLvl w:val="0"/>
              <w:rPr>
                <w:rFonts w:ascii="Times New Roman" w:eastAsia="Times New Roman" w:hAnsi="Times New Roman" w:cs="Times New Roman"/>
                <w:bCs/>
                <w:sz w:val="20"/>
                <w:szCs w:val="20"/>
              </w:rPr>
            </w:pPr>
          </w:p>
        </w:tc>
      </w:tr>
      <w:tr w:rsidR="00DA4833" w:rsidRPr="004561A7" w14:paraId="2AC8E3DE" w14:textId="77777777" w:rsidTr="007A7A6A">
        <w:tc>
          <w:tcPr>
            <w:tcW w:w="445" w:type="dxa"/>
          </w:tcPr>
          <w:p w14:paraId="4F6E8488" w14:textId="77777777" w:rsidR="00DA4833" w:rsidRDefault="00DA4833"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E</w:t>
            </w:r>
          </w:p>
        </w:tc>
        <w:tc>
          <w:tcPr>
            <w:tcW w:w="4410" w:type="dxa"/>
          </w:tcPr>
          <w:p w14:paraId="5DDF2AD3"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1260" w:type="dxa"/>
          </w:tcPr>
          <w:p w14:paraId="557ABD30"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6840" w:type="dxa"/>
          </w:tcPr>
          <w:p w14:paraId="60B8C0CA" w14:textId="77777777" w:rsidR="00DA4833" w:rsidRPr="00775567" w:rsidRDefault="00DA4833" w:rsidP="003F5051">
            <w:pPr>
              <w:keepNext/>
              <w:outlineLvl w:val="0"/>
              <w:rPr>
                <w:rFonts w:ascii="Times New Roman" w:eastAsia="Times New Roman" w:hAnsi="Times New Roman" w:cs="Times New Roman"/>
                <w:bCs/>
                <w:sz w:val="20"/>
                <w:szCs w:val="20"/>
              </w:rPr>
            </w:pPr>
          </w:p>
        </w:tc>
      </w:tr>
    </w:tbl>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036E29A6" w14:textId="77777777" w:rsidR="005F25A2"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 [Add to or modify the tables as appropriate. Consult with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and/or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Security if assistance is needed.] </w:t>
      </w:r>
    </w:p>
    <w:p w14:paraId="34407124" w14:textId="77777777"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900"/>
        <w:gridCol w:w="6390"/>
      </w:tblGrid>
      <w:tr w:rsidR="00AA55D7" w:rsidRPr="004561A7" w14:paraId="3DE4C406" w14:textId="77777777" w:rsidTr="001D35E5">
        <w:trPr>
          <w:trHeight w:val="350"/>
        </w:trPr>
        <w:tc>
          <w:tcPr>
            <w:tcW w:w="625" w:type="dxa"/>
            <w:shd w:val="clear" w:color="auto" w:fill="D9D9D9" w:themeFill="background1" w:themeFillShade="D9"/>
          </w:tcPr>
          <w:p w14:paraId="0AC8D910"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3"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2799257"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CEFFDB5"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3"/>
      <w:tr w:rsidR="00AA55D7" w:rsidRPr="004561A7" w14:paraId="78FEB9F8" w14:textId="77777777" w:rsidTr="001D35E5">
        <w:tc>
          <w:tcPr>
            <w:tcW w:w="625" w:type="dxa"/>
            <w:shd w:val="clear" w:color="auto" w:fill="FFFFFF" w:themeFill="background1"/>
          </w:tcPr>
          <w:p w14:paraId="0C40E7A9"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7E5495D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0E05363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A039774" w14:textId="77777777" w:rsidTr="001D35E5">
        <w:tc>
          <w:tcPr>
            <w:tcW w:w="625" w:type="dxa"/>
            <w:shd w:val="clear" w:color="auto" w:fill="FFFFFF" w:themeFill="background1"/>
          </w:tcPr>
          <w:p w14:paraId="5F3149F1"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5849587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10D30215"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1382194" w14:textId="77777777" w:rsidTr="001D35E5">
        <w:tc>
          <w:tcPr>
            <w:tcW w:w="625" w:type="dxa"/>
            <w:shd w:val="clear" w:color="auto" w:fill="FFFFFF" w:themeFill="background1"/>
          </w:tcPr>
          <w:p w14:paraId="46D5FCF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15B75EE4"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36C01025"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B0EEE91" w14:textId="77777777" w:rsidTr="00A57B98">
        <w:tc>
          <w:tcPr>
            <w:tcW w:w="625" w:type="dxa"/>
            <w:shd w:val="clear" w:color="auto" w:fill="FFFFFF" w:themeFill="background1"/>
          </w:tcPr>
          <w:p w14:paraId="7C2250A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4B7CB58A"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0A4D42AE"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5103D4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4827434A" w14:textId="77777777" w:rsidTr="00A57B98">
        <w:tc>
          <w:tcPr>
            <w:tcW w:w="625" w:type="dxa"/>
            <w:tcBorders>
              <w:bottom w:val="single" w:sz="4" w:space="0" w:color="auto"/>
            </w:tcBorders>
            <w:shd w:val="clear" w:color="auto" w:fill="FFFFFF" w:themeFill="background1"/>
          </w:tcPr>
          <w:p w14:paraId="26E2DF6F"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68A265FC"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392F6B6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B376B96"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254D5A02" w14:textId="77777777" w:rsidR="00E242F3" w:rsidRDefault="00E242F3" w:rsidP="20191C58">
      <w:pPr>
        <w:rPr>
          <w:rFonts w:ascii="Times New Roman" w:hAnsi="Times New Roman" w:cs="Times New Roman"/>
          <w:b/>
          <w:bCs/>
          <w:color w:val="4472C4" w:themeColor="accent5"/>
        </w:rPr>
      </w:pP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9897F01" w14:textId="77777777" w:rsidTr="00A57B98">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2704FE72"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11D01EE5"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0876BB0B"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DF243D3" w14:textId="77777777" w:rsidR="00327C23" w:rsidRPr="00327C23" w:rsidRDefault="00327C23" w:rsidP="00327C23">
            <w:pPr>
              <w:rPr>
                <w:rFonts w:ascii="Times New Roman" w:hAnsi="Times New Roman" w:cs="Times New Roman"/>
                <w:sz w:val="20"/>
                <w:szCs w:val="20"/>
              </w:rPr>
            </w:pPr>
          </w:p>
          <w:p w14:paraId="6220E3A5"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technology (RDBMS platform) that hosts the data source, i.e. Oracle, SQL Server, MySQL, DB2, etc.</w:t>
            </w:r>
          </w:p>
          <w:p w14:paraId="22CA23A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3FC6C164"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46F5FF9B"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NULL-ability; default values.</w:t>
            </w:r>
          </w:p>
          <w:p w14:paraId="665BB4D3"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583930F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2517F010" w14:textId="77777777"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lastRenderedPageBreak/>
        <w:t xml:space="preserve">4.3 </w:t>
      </w:r>
      <w:r w:rsidR="20191C58" w:rsidRPr="00C4338D">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6E4C13A6" w14:textId="77777777" w:rsidTr="00FC5311">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06082AD3" w14:textId="77777777" w:rsidTr="00E02D78">
        <w:tc>
          <w:tcPr>
            <w:tcW w:w="625" w:type="dxa"/>
            <w:tcBorders>
              <w:top w:val="single" w:sz="4" w:space="0" w:color="auto"/>
            </w:tcBorders>
            <w:shd w:val="clear" w:color="auto" w:fill="FFFFFF" w:themeFill="background1"/>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08465394"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E02D78">
        <w:tc>
          <w:tcPr>
            <w:tcW w:w="625" w:type="dxa"/>
            <w:shd w:val="clear" w:color="auto" w:fill="FFFFFF" w:themeFill="background1"/>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2A0A0D6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E02D78">
        <w:tc>
          <w:tcPr>
            <w:tcW w:w="625" w:type="dxa"/>
            <w:shd w:val="clear" w:color="auto" w:fill="FFFFFF" w:themeFill="background1"/>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5C4DE8D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E02D78">
        <w:tc>
          <w:tcPr>
            <w:tcW w:w="625" w:type="dxa"/>
            <w:shd w:val="clear" w:color="auto" w:fill="FFFFFF" w:themeFill="background1"/>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1543D70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E02D78">
        <w:tc>
          <w:tcPr>
            <w:tcW w:w="625" w:type="dxa"/>
            <w:shd w:val="clear" w:color="auto" w:fill="FFFFFF" w:themeFill="background1"/>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5D914F1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E02D78">
        <w:tc>
          <w:tcPr>
            <w:tcW w:w="625" w:type="dxa"/>
            <w:shd w:val="clear" w:color="auto" w:fill="FFFFFF" w:themeFill="background1"/>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4CB0FF7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E02D78">
        <w:tc>
          <w:tcPr>
            <w:tcW w:w="625" w:type="dxa"/>
            <w:shd w:val="clear" w:color="auto" w:fill="FFFFFF" w:themeFill="background1"/>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2548359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E02D78">
        <w:tc>
          <w:tcPr>
            <w:tcW w:w="625" w:type="dxa"/>
            <w:shd w:val="clear" w:color="auto" w:fill="FFFFFF" w:themeFill="background1"/>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6CFF9595"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r w:rsidRPr="004561A7">
              <w:rPr>
                <w:rFonts w:ascii="Times New Roman" w:hAnsi="Times New Roman" w:cs="Times New Roman"/>
                <w:sz w:val="20"/>
                <w:szCs w:val="20"/>
              </w:rPr>
              <w:t>disclosure or destruction (accidental or intentional)</w:t>
            </w:r>
            <w:r w:rsidR="00E02D78" w:rsidRPr="004561A7">
              <w:rPr>
                <w:rFonts w:ascii="Times New Roman" w:hAnsi="Times New Roman" w:cs="Times New Roman"/>
                <w:sz w:val="20"/>
                <w:szCs w:val="20"/>
              </w:rPr>
              <w:t>.</w:t>
            </w:r>
          </w:p>
        </w:tc>
        <w:tc>
          <w:tcPr>
            <w:tcW w:w="900"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E02D78">
        <w:tc>
          <w:tcPr>
            <w:tcW w:w="625" w:type="dxa"/>
            <w:shd w:val="clear" w:color="auto" w:fill="FFFFFF" w:themeFill="background1"/>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252BB7D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E02D78">
        <w:tc>
          <w:tcPr>
            <w:tcW w:w="625" w:type="dxa"/>
            <w:shd w:val="clear" w:color="auto" w:fill="FFFFFF" w:themeFill="background1"/>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5946ED8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E02D78">
        <w:tc>
          <w:tcPr>
            <w:tcW w:w="625" w:type="dxa"/>
            <w:shd w:val="clear" w:color="auto" w:fill="FFFFFF" w:themeFill="background1"/>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3454547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E02D78">
        <w:tc>
          <w:tcPr>
            <w:tcW w:w="625" w:type="dxa"/>
            <w:shd w:val="clear" w:color="auto" w:fill="FFFFFF" w:themeFill="background1"/>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30F9362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E02D78">
        <w:tc>
          <w:tcPr>
            <w:tcW w:w="625" w:type="dxa"/>
            <w:shd w:val="clear" w:color="auto" w:fill="FFFFFF" w:themeFill="background1"/>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58167C3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E02D78">
        <w:tc>
          <w:tcPr>
            <w:tcW w:w="625" w:type="dxa"/>
            <w:shd w:val="clear" w:color="auto" w:fill="FFFFFF" w:themeFill="background1"/>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28461F7F"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E02D78">
        <w:tc>
          <w:tcPr>
            <w:tcW w:w="625" w:type="dxa"/>
            <w:shd w:val="clear" w:color="auto" w:fill="FFFFFF" w:themeFill="background1"/>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428B6C25"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3A2D8D">
        <w:tc>
          <w:tcPr>
            <w:tcW w:w="625" w:type="dxa"/>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709DA3A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3A2D8D">
        <w:tc>
          <w:tcPr>
            <w:tcW w:w="625" w:type="dxa"/>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07AC60A3"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3A2D8D">
        <w:tc>
          <w:tcPr>
            <w:tcW w:w="625" w:type="dxa"/>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1598B3B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3A2D8D">
        <w:tc>
          <w:tcPr>
            <w:tcW w:w="625" w:type="dxa"/>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523DA90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77777777"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lastRenderedPageBreak/>
        <w:t>4.4 Other Non-Functional Requirements</w:t>
      </w:r>
      <w:r w:rsidR="00D603EA">
        <w:rPr>
          <w:rFonts w:ascii="Times New Roman" w:hAnsi="Times New Roman" w:cs="Times New Roman"/>
          <w:b/>
          <w:bCs/>
          <w:color w:val="2E74B5" w:themeColor="accent1" w:themeShade="BF"/>
        </w:rPr>
        <w:t xml:space="preserve"> </w:t>
      </w:r>
      <w:r w:rsidRPr="001A7D09">
        <w:rPr>
          <w:rFonts w:ascii="Times New Roman" w:hAnsi="Times New Roman" w:cs="Times New Roman"/>
          <w:bCs/>
          <w:i/>
          <w:iCs/>
          <w:color w:val="ED7D31" w:themeColor="accent2"/>
        </w:rPr>
        <w:t xml:space="preserve">[Describe any additional non-functional requirements or type N/A in this section.]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1E4483D4" w14:textId="77777777" w:rsidR="001824EE" w:rsidRPr="004561A7" w:rsidRDefault="001824EE">
      <w:pPr>
        <w:rPr>
          <w:rFonts w:ascii="Times New Roman" w:hAnsi="Times New Roman" w:cs="Times New Roman"/>
        </w:rPr>
      </w:pPr>
    </w:p>
    <w:p w14:paraId="45822931" w14:textId="77777777" w:rsidR="00290DB4"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[Check the boxes that are relevant for your project.  Consult </w:t>
      </w:r>
      <w:r w:rsidR="000A3DB7">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or Security if assistance is needed.]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2B2EB766"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00202C47">
        <w:tc>
          <w:tcPr>
            <w:tcW w:w="2883"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131F23" w:rsidP="00FB0403">
            <w:pPr>
              <w:pStyle w:val="ListParagraph"/>
              <w:numPr>
                <w:ilvl w:val="0"/>
                <w:numId w:val="8"/>
              </w:numPr>
              <w:rPr>
                <w:rFonts w:ascii="Times New Roman" w:hAnsi="Times New Roman" w:cs="Times New Roman"/>
                <w:sz w:val="20"/>
                <w:szCs w:val="20"/>
              </w:rPr>
            </w:pPr>
            <w:hyperlink r:id="rId12"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7B3B8E96" w14:textId="77777777" w:rsidR="00FB0403" w:rsidRPr="00775567" w:rsidRDefault="00FB0403" w:rsidP="00FB0403">
            <w:pPr>
              <w:ind w:left="360"/>
              <w:rPr>
                <w:rStyle w:val="SubtleReference"/>
              </w:rPr>
            </w:pPr>
          </w:p>
        </w:tc>
        <w:tc>
          <w:tcPr>
            <w:tcW w:w="4379" w:type="dxa"/>
          </w:tcPr>
          <w:p w14:paraId="36D9F905" w14:textId="77777777" w:rsidR="00FB0403" w:rsidRPr="00775567" w:rsidRDefault="00FB0403" w:rsidP="00FB0403">
            <w:pPr>
              <w:ind w:left="360"/>
              <w:rPr>
                <w:rStyle w:val="SubtleReference"/>
              </w:rPr>
            </w:pPr>
          </w:p>
        </w:tc>
      </w:tr>
      <w:tr w:rsidR="00FB0403" w:rsidRPr="004561A7" w14:paraId="48AFA8DC" w14:textId="77777777" w:rsidTr="000A3DB7">
        <w:trPr>
          <w:trHeight w:val="1493"/>
        </w:trPr>
        <w:tc>
          <w:tcPr>
            <w:tcW w:w="2883" w:type="dxa"/>
          </w:tcPr>
          <w:p w14:paraId="35453D0E"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Confidential Personally Identifiable Information (PII) </w:t>
            </w:r>
          </w:p>
        </w:tc>
        <w:tc>
          <w:tcPr>
            <w:tcW w:w="4889" w:type="dxa"/>
          </w:tcPr>
          <w:p w14:paraId="3C4408E5" w14:textId="77777777" w:rsidR="00FB0403" w:rsidRPr="008B09EB" w:rsidRDefault="00131F23"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131F23"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131F23"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6"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131F23" w:rsidP="00FB0403">
            <w:pPr>
              <w:pStyle w:val="ListParagraph"/>
              <w:numPr>
                <w:ilvl w:val="0"/>
                <w:numId w:val="8"/>
              </w:numPr>
              <w:tabs>
                <w:tab w:val="left" w:pos="332"/>
              </w:tabs>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7F9138EB" w14:textId="77777777" w:rsidR="00FB0403" w:rsidRPr="00775567" w:rsidRDefault="00FB0403" w:rsidP="00FB0403">
            <w:pPr>
              <w:ind w:left="360"/>
              <w:rPr>
                <w:rStyle w:val="SubtleReference"/>
              </w:rPr>
            </w:pPr>
          </w:p>
        </w:tc>
        <w:tc>
          <w:tcPr>
            <w:tcW w:w="4379" w:type="dxa"/>
          </w:tcPr>
          <w:p w14:paraId="01417EF2" w14:textId="77777777" w:rsidR="00FB0403" w:rsidRPr="00775567" w:rsidRDefault="00FB0403" w:rsidP="00FB0403">
            <w:pPr>
              <w:ind w:left="360"/>
              <w:rPr>
                <w:rStyle w:val="SubtleReference"/>
              </w:rPr>
            </w:pPr>
          </w:p>
        </w:tc>
      </w:tr>
      <w:tr w:rsidR="00FB0403" w:rsidRPr="004561A7" w14:paraId="50440D3E" w14:textId="77777777" w:rsidTr="000A3DB7">
        <w:trPr>
          <w:trHeight w:val="539"/>
        </w:trPr>
        <w:tc>
          <w:tcPr>
            <w:tcW w:w="2883" w:type="dxa"/>
            <w:hideMark/>
          </w:tcPr>
          <w:p w14:paraId="15EDDA70"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60E1C9CF" w14:textId="77777777" w:rsidR="00FB0403" w:rsidRPr="004561A7" w:rsidRDefault="00131F23" w:rsidP="00FB0403">
            <w:pPr>
              <w:pStyle w:val="ListParagraph"/>
              <w:numPr>
                <w:ilvl w:val="0"/>
                <w:numId w:val="11"/>
              </w:numPr>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51080335" w14:textId="77777777" w:rsidR="00FB0403" w:rsidRPr="00775567" w:rsidRDefault="00FB0403" w:rsidP="00FB0403">
            <w:pPr>
              <w:ind w:left="360"/>
              <w:rPr>
                <w:rStyle w:val="SubtleReference"/>
              </w:rPr>
            </w:pPr>
          </w:p>
        </w:tc>
        <w:tc>
          <w:tcPr>
            <w:tcW w:w="4379" w:type="dxa"/>
          </w:tcPr>
          <w:p w14:paraId="3B6FEF81" w14:textId="77777777" w:rsidR="00FB0403" w:rsidRPr="00775567" w:rsidRDefault="00FB0403" w:rsidP="00FB0403">
            <w:pPr>
              <w:ind w:left="360"/>
              <w:rPr>
                <w:rStyle w:val="SubtleReference"/>
              </w:rPr>
            </w:pPr>
          </w:p>
        </w:tc>
      </w:tr>
      <w:tr w:rsidR="00E87B20" w:rsidRPr="004561A7" w14:paraId="20D90A9D"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5DBCD425" w14:textId="77777777" w:rsidR="00AF71F6" w:rsidRPr="004561A7" w:rsidRDefault="00131F23"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19"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4178E354" w14:textId="77777777" w:rsidR="00FE1F8B" w:rsidRDefault="00131F23"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0"/>
                  <w14:checkedState w14:val="2612" w14:font="MS Gothic"/>
                  <w14:uncheckedState w14:val="2610" w14:font="MS Gothic"/>
                </w14:checkbox>
              </w:sdtPr>
              <w:sdtEndPr/>
              <w:sdtContent>
                <w:r w:rsidR="006157B4" w:rsidRPr="00641BD0">
                  <w:rPr>
                    <w:rFonts w:ascii="Segoe UI Symbol" w:eastAsia="MS Gothic" w:hAnsi="Segoe UI Symbol" w:cs="Segoe UI Symbol"/>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0"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1"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131F23"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2"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bl>
    <w:p w14:paraId="44ACAA7D"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77777777" w:rsidR="006D44BD" w:rsidRDefault="00131F23"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4D53F31"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3" w:history="1">
              <w:r w:rsidRPr="00B04FB2">
                <w:rPr>
                  <w:rStyle w:val="Hyperlink"/>
                  <w:rFonts w:ascii="Times New Roman" w:eastAsia="Times New Roman" w:hAnsi="Times New Roman" w:cs="Times New Roman"/>
                  <w:sz w:val="20"/>
                  <w:szCs w:val="20"/>
                </w:rPr>
                <w:t>IRS Pub 1075   </w:t>
              </w:r>
            </w:hyperlink>
          </w:p>
          <w:p w14:paraId="03E5FCD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4"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77777777" w:rsidR="002A0772" w:rsidRPr="004561A7" w:rsidRDefault="00131F23"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5"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131F23" w:rsidP="00FB0403">
            <w:pPr>
              <w:pStyle w:val="ListParagraph"/>
              <w:numPr>
                <w:ilvl w:val="0"/>
                <w:numId w:val="10"/>
              </w:numPr>
              <w:rPr>
                <w:rFonts w:ascii="Times New Roman" w:hAnsi="Times New Roman" w:cs="Times New Roman"/>
                <w:sz w:val="20"/>
                <w:szCs w:val="20"/>
              </w:rPr>
            </w:pPr>
            <w:hyperlink r:id="rId26"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7777777" w:rsidR="002A0772" w:rsidRPr="004561A7" w:rsidRDefault="00131F23"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18C7382A" w14:textId="77777777" w:rsidR="002A0772" w:rsidRPr="004561A7" w:rsidRDefault="00131F23" w:rsidP="00347168">
            <w:pPr>
              <w:pStyle w:val="ListParagraph"/>
              <w:numPr>
                <w:ilvl w:val="0"/>
                <w:numId w:val="11"/>
              </w:numPr>
              <w:rPr>
                <w:rFonts w:ascii="Times New Roman" w:hAnsi="Times New Roman" w:cs="Times New Roman"/>
                <w:sz w:val="20"/>
                <w:szCs w:val="20"/>
              </w:rPr>
            </w:pPr>
            <w:hyperlink r:id="rId27"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77777777" w:rsidR="00B2400B" w:rsidRPr="004561A7" w:rsidRDefault="00131F23"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8"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77777777" w:rsidR="006D44BD" w:rsidRDefault="00131F23"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3BE051CD" w14:textId="77777777" w:rsidR="002A62E5" w:rsidRPr="004561A7" w:rsidRDefault="00131F23" w:rsidP="00347168">
            <w:pPr>
              <w:pStyle w:val="ListParagraph"/>
              <w:numPr>
                <w:ilvl w:val="0"/>
                <w:numId w:val="11"/>
              </w:numPr>
              <w:rPr>
                <w:rFonts w:ascii="Times New Roman" w:hAnsi="Times New Roman" w:cs="Times New Roman"/>
                <w:sz w:val="20"/>
                <w:szCs w:val="20"/>
              </w:rPr>
            </w:pPr>
            <w:hyperlink r:id="rId29"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77777777"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77777777" w:rsidR="002A0772" w:rsidRPr="004561A7" w:rsidRDefault="00131F23"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0"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r w:rsidR="00E87B20" w:rsidRPr="004561A7" w14:paraId="1FAC438D" w14:textId="77777777" w:rsidTr="006157B4">
        <w:tc>
          <w:tcPr>
            <w:tcW w:w="2816" w:type="dxa"/>
            <w:hideMark/>
          </w:tcPr>
          <w:p w14:paraId="409D2A5E" w14:textId="77777777" w:rsidR="002A0772" w:rsidRPr="004561A7" w:rsidRDefault="00131F23" w:rsidP="20191C58">
            <w:pPr>
              <w:rPr>
                <w:rFonts w:ascii="Times New Roman" w:hAnsi="Times New Roman" w:cs="Times New Roman"/>
                <w:sz w:val="20"/>
                <w:szCs w:val="20"/>
              </w:rPr>
            </w:pPr>
            <w:sdt>
              <w:sdtPr>
                <w:rPr>
                  <w:rFonts w:ascii="Times New Roman" w:hAnsi="Times New Roman" w:cs="Times New Roman"/>
                  <w:color w:val="FF0000"/>
                  <w:sz w:val="24"/>
                  <w:szCs w:val="24"/>
                </w:rPr>
                <w:id w:val="-3176566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Other:  </w:t>
            </w:r>
            <w:r w:rsidR="002A0772" w:rsidRPr="004561A7">
              <w:rPr>
                <w:rFonts w:ascii="Times New Roman" w:hAnsi="Times New Roman" w:cs="Times New Roman"/>
                <w:i/>
                <w:iCs/>
                <w:color w:val="ED7D31" w:themeColor="accent2"/>
                <w:sz w:val="20"/>
                <w:szCs w:val="20"/>
              </w:rPr>
              <w:t xml:space="preserve"> describe</w:t>
            </w:r>
          </w:p>
        </w:tc>
        <w:tc>
          <w:tcPr>
            <w:tcW w:w="5009" w:type="dxa"/>
            <w:hideMark/>
          </w:tcPr>
          <w:p w14:paraId="686F1C8E" w14:textId="77777777" w:rsidR="002A0772" w:rsidRPr="004561A7" w:rsidRDefault="20191C58" w:rsidP="20191C58">
            <w:pPr>
              <w:rPr>
                <w:rFonts w:ascii="Times New Roman" w:hAnsi="Times New Roman" w:cs="Times New Roman"/>
                <w:i/>
                <w:iCs/>
                <w:sz w:val="20"/>
                <w:szCs w:val="20"/>
              </w:rPr>
            </w:pPr>
            <w:r w:rsidRPr="004561A7">
              <w:rPr>
                <w:rFonts w:ascii="Times New Roman" w:hAnsi="Times New Roman" w:cs="Times New Roman"/>
                <w:i/>
                <w:iCs/>
                <w:color w:val="ED7D31" w:themeColor="accent2"/>
                <w:sz w:val="20"/>
                <w:szCs w:val="20"/>
              </w:rPr>
              <w:t>[</w:t>
            </w:r>
            <w:r w:rsidR="00286B17">
              <w:rPr>
                <w:rFonts w:ascii="Times New Roman" w:hAnsi="Times New Roman" w:cs="Times New Roman"/>
                <w:i/>
                <w:iCs/>
                <w:color w:val="ED7D31" w:themeColor="accent2"/>
                <w:sz w:val="20"/>
                <w:szCs w:val="20"/>
              </w:rPr>
              <w:t>L</w:t>
            </w:r>
            <w:r w:rsidRPr="004561A7">
              <w:rPr>
                <w:rFonts w:ascii="Times New Roman" w:hAnsi="Times New Roman" w:cs="Times New Roman"/>
                <w:i/>
                <w:iCs/>
                <w:color w:val="ED7D31" w:themeColor="accent2"/>
                <w:sz w:val="20"/>
                <w:szCs w:val="20"/>
              </w:rPr>
              <w:t xml:space="preserve">ist </w:t>
            </w:r>
            <w:r w:rsidR="00286B17">
              <w:rPr>
                <w:rFonts w:ascii="Times New Roman" w:hAnsi="Times New Roman" w:cs="Times New Roman"/>
                <w:i/>
                <w:iCs/>
                <w:color w:val="ED7D31" w:themeColor="accent2"/>
                <w:sz w:val="20"/>
                <w:szCs w:val="20"/>
              </w:rPr>
              <w:t xml:space="preserve">what’s applicable </w:t>
            </w:r>
            <w:r w:rsidRPr="004561A7">
              <w:rPr>
                <w:rFonts w:ascii="Times New Roman" w:hAnsi="Times New Roman" w:cs="Times New Roman"/>
                <w:i/>
                <w:iCs/>
                <w:color w:val="ED7D31" w:themeColor="accent2"/>
                <w:sz w:val="20"/>
                <w:szCs w:val="20"/>
              </w:rPr>
              <w:t>or delete this line.]</w:t>
            </w:r>
          </w:p>
        </w:tc>
        <w:tc>
          <w:tcPr>
            <w:tcW w:w="1012" w:type="dxa"/>
          </w:tcPr>
          <w:p w14:paraId="09A76D93" w14:textId="77777777" w:rsidR="002A0772" w:rsidRPr="004561A7" w:rsidRDefault="002A0772" w:rsidP="00290DB4">
            <w:pPr>
              <w:ind w:left="360"/>
              <w:rPr>
                <w:rFonts w:ascii="Times New Roman" w:hAnsi="Times New Roman" w:cs="Times New Roman"/>
                <w:i/>
                <w:color w:val="ED7D31" w:themeColor="accent2"/>
              </w:rPr>
            </w:pPr>
          </w:p>
        </w:tc>
        <w:tc>
          <w:tcPr>
            <w:tcW w:w="4208" w:type="dxa"/>
          </w:tcPr>
          <w:p w14:paraId="772348C9" w14:textId="77777777" w:rsidR="002A0772" w:rsidRPr="004561A7" w:rsidRDefault="002A0772" w:rsidP="00290DB4">
            <w:pPr>
              <w:ind w:left="360"/>
              <w:rPr>
                <w:rFonts w:ascii="Times New Roman" w:hAnsi="Times New Roman" w:cs="Times New Roman"/>
                <w:i/>
                <w:color w:val="ED7D31" w:themeColor="accent2"/>
              </w:rPr>
            </w:pPr>
          </w:p>
        </w:tc>
      </w:tr>
    </w:tbl>
    <w:p w14:paraId="2EA84DDE" w14:textId="77777777" w:rsidR="001570D0" w:rsidRDefault="001570D0" w:rsidP="20191C58">
      <w:pPr>
        <w:pStyle w:val="Heading2"/>
        <w:rPr>
          <w:rFonts w:ascii="Times New Roman" w:eastAsia="Times New Roman" w:hAnsi="Times New Roman" w:cs="Times New Roman"/>
          <w:b/>
          <w:bCs/>
          <w:caps/>
          <w:sz w:val="28"/>
          <w:szCs w:val="28"/>
        </w:rPr>
      </w:pPr>
    </w:p>
    <w:p w14:paraId="09C008BB" w14:textId="77777777"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State of Vermont Cybersecurity Standard 19-01</w:t>
      </w:r>
      <w:r w:rsidRPr="0040545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77777777"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19-01, which Contractor acknowledges has been provided to it, and is available on-line at the following URL: </w:t>
      </w:r>
      <w:hyperlink r:id="rId31"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131F23"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BD6AB34" w14:textId="77777777" w:rsidR="00F77008"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2AE3615E"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701B2EB5" w14:textId="77777777" w:rsidR="00CC5446" w:rsidRPr="004561A7" w:rsidRDefault="00CC5446" w:rsidP="00CC5446">
      <w:pPr>
        <w:pStyle w:val="ListParagraph"/>
        <w:rPr>
          <w:rFonts w:ascii="Times New Roman" w:hAnsi="Times New Roman" w:cs="Times New Roman"/>
        </w:rPr>
      </w:pPr>
    </w:p>
    <w:p w14:paraId="5DDBD49B" w14:textId="77777777" w:rsidR="00942838" w:rsidRPr="004561A7" w:rsidRDefault="20191C58" w:rsidP="00347168">
      <w:pPr>
        <w:pStyle w:val="ListParagraph"/>
        <w:numPr>
          <w:ilvl w:val="0"/>
          <w:numId w:val="14"/>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r w:rsidR="00942838" w:rsidRPr="004561A7">
        <w:rPr>
          <w:rFonts w:ascii="Times New Roman" w:hAnsi="Times New Roman" w:cs="Times New Roman"/>
        </w:rPr>
        <w:t xml:space="preserve">. </w:t>
      </w:r>
      <w:r w:rsidRPr="004561A7">
        <w:rPr>
          <w:rFonts w:ascii="Times New Roman" w:hAnsi="Times New Roman" w:cs="Times New Roman"/>
        </w:rPr>
        <w:t xml:space="preserve"> </w:t>
      </w:r>
      <w:r w:rsidR="00942838" w:rsidRPr="004561A7">
        <w:rPr>
          <w:rFonts w:ascii="Times New Roman" w:hAnsi="Times New Roman" w:cs="Times New Roman"/>
          <w:b/>
          <w:color w:val="00B050"/>
          <w:u w:val="single"/>
        </w:rPr>
        <w:t xml:space="preserve">Provide a copy of their resume and label </w:t>
      </w:r>
      <w:proofErr w:type="gramStart"/>
      <w:r w:rsidR="00942838" w:rsidRPr="004561A7">
        <w:rPr>
          <w:rFonts w:ascii="Times New Roman" w:hAnsi="Times New Roman" w:cs="Times New Roman"/>
          <w:b/>
          <w:color w:val="00B050"/>
          <w:u w:val="single"/>
        </w:rPr>
        <w:t>it</w:t>
      </w:r>
      <w:proofErr w:type="gramEnd"/>
      <w:r w:rsidR="00942838" w:rsidRPr="004561A7">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727797A0"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7100BA5A"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43F9F7D2" w14:textId="77777777" w:rsidR="00325F48" w:rsidRPr="001A7D09" w:rsidRDefault="00325F48" w:rsidP="005C12D8">
      <w:pPr>
        <w:rPr>
          <w:rFonts w:ascii="Times New Roman" w:hAnsi="Times New Roman" w:cs="Times New Roman"/>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7777777"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w:t>
      </w:r>
      <w:proofErr w:type="gramStart"/>
      <w:r w:rsidR="008001F7" w:rsidRPr="004561A7">
        <w:rPr>
          <w:rFonts w:ascii="Times New Roman" w:hAnsi="Times New Roman" w:cs="Times New Roman"/>
          <w:b/>
          <w:color w:val="00B050"/>
          <w:u w:val="single"/>
        </w:rPr>
        <w:t>it</w:t>
      </w:r>
      <w:proofErr w:type="gramEnd"/>
      <w:r w:rsidR="008001F7" w:rsidRPr="004561A7">
        <w:rPr>
          <w:rFonts w:ascii="Times New Roman" w:hAnsi="Times New Roman" w:cs="Times New Roman"/>
          <w:b/>
          <w:color w:val="00B050"/>
          <w:u w:val="single"/>
        </w:rPr>
        <w:t xml:space="preserve">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6FB8C04D"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1DB64023"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r w:rsidR="00F3659D">
        <w:rPr>
          <w:rFonts w:ascii="Times New Roman" w:eastAsia="Times New Roman" w:hAnsi="Times New Roman" w:cs="Times New Roman"/>
          <w:bCs/>
          <w:i/>
          <w:iCs/>
          <w:color w:val="ED7D31" w:themeColor="accent2"/>
          <w:sz w:val="22"/>
          <w:szCs w:val="22"/>
        </w:rPr>
        <w:t xml:space="preserve"> (including specifying </w:t>
      </w:r>
      <w:r w:rsidR="001F61A8">
        <w:rPr>
          <w:rFonts w:ascii="Times New Roman" w:eastAsia="Times New Roman" w:hAnsi="Times New Roman" w:cs="Times New Roman"/>
          <w:bCs/>
          <w:i/>
          <w:iCs/>
          <w:color w:val="ED7D31" w:themeColor="accent2"/>
          <w:sz w:val="22"/>
          <w:szCs w:val="22"/>
        </w:rPr>
        <w:t xml:space="preserve">any </w:t>
      </w:r>
      <w:r w:rsidR="00996095">
        <w:rPr>
          <w:rFonts w:ascii="Times New Roman" w:eastAsia="Times New Roman" w:hAnsi="Times New Roman" w:cs="Times New Roman"/>
          <w:bCs/>
          <w:i/>
          <w:iCs/>
          <w:color w:val="ED7D31" w:themeColor="accent2"/>
          <w:sz w:val="22"/>
          <w:szCs w:val="22"/>
        </w:rPr>
        <w:t>required service levels</w:t>
      </w:r>
      <w:r w:rsidR="001F61A8">
        <w:rPr>
          <w:rFonts w:ascii="Times New Roman" w:eastAsia="Times New Roman" w:hAnsi="Times New Roman" w:cs="Times New Roman"/>
          <w:bCs/>
          <w:i/>
          <w:iCs/>
          <w:color w:val="ED7D31" w:themeColor="accent2"/>
          <w:sz w:val="22"/>
          <w:szCs w:val="22"/>
        </w:rPr>
        <w:t>).</w:t>
      </w:r>
      <w:r w:rsidRPr="001A7D09">
        <w:rPr>
          <w:rFonts w:ascii="Times New Roman" w:eastAsia="Times New Roman" w:hAnsi="Times New Roman" w:cs="Times New Roman"/>
          <w:bCs/>
          <w:i/>
          <w:iCs/>
          <w:color w:val="ED7D31" w:themeColor="accent2"/>
          <w:sz w:val="22"/>
          <w:szCs w:val="22"/>
        </w:rPr>
        <w:t>]</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4C382EB4" w14:textId="77777777" w:rsidR="00F77008" w:rsidRDefault="00F77008" w:rsidP="005C12D8">
      <w:pPr>
        <w:contextualSpacing/>
        <w:rPr>
          <w:rFonts w:ascii="Times New Roman" w:hAnsi="Times New Roman" w:cs="Times New Roman"/>
        </w:rPr>
      </w:pPr>
    </w:p>
    <w:p w14:paraId="22648A48" w14:textId="77777777" w:rsidR="00FA5CCF" w:rsidRDefault="00FA5CCF" w:rsidP="005C12D8">
      <w:pPr>
        <w:contextualSpacing/>
        <w:rPr>
          <w:rFonts w:ascii="Times New Roman" w:hAnsi="Times New Roman" w:cs="Times New Roman"/>
        </w:rPr>
      </w:pP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77777777"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r w:rsidR="006E7B67" w:rsidRPr="001A7D09">
        <w:rPr>
          <w:rFonts w:ascii="Times New Roman" w:eastAsia="Times New Roman" w:hAnsi="Times New Roman" w:cs="Times New Roman"/>
          <w:bCs/>
          <w:i/>
          <w:iCs/>
          <w:color w:val="ED7D31" w:themeColor="accent2"/>
          <w:sz w:val="22"/>
          <w:szCs w:val="22"/>
        </w:rPr>
        <w:t>[Update the pricing chart as needed for your specific RFP.]</w:t>
      </w:r>
    </w:p>
    <w:p w14:paraId="12A66BB4" w14:textId="77777777" w:rsidR="006E7B67" w:rsidRPr="004561A7" w:rsidRDefault="006E7B67" w:rsidP="006E7B67">
      <w:pPr>
        <w:rPr>
          <w:rFonts w:ascii="Times New Roman" w:hAnsi="Times New Roman" w:cs="Times New Roman"/>
        </w:rPr>
      </w:pPr>
    </w:p>
    <w:p w14:paraId="157E8D25"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78D23EF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BD019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F2B3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EB97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A1299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A6C13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64FC28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CE5D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597106C"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7C32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95CAF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3992B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6219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D8B6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ED14B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E4419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8B2AC7"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D7A69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956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EB591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8C75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59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26CFF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B68FBF4"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F4ED3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3DE1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303A8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E72AF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0D32D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094A9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23737E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6A22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96815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ED3F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D96AC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86A71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69934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7838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0C23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9ADAC2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581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7AF4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2F60D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4823E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3B4080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CA49B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1EBAF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73ADB0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B2C9A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EE27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279455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16666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08205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725B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D4691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C4932D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F2A52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B636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44D1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2396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A4E73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BDF6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8B253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B30AF9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681CA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7C1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D385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8BE0D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124A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ECB600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F555C4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5CBDCE2"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8E5C5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2902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1FE168"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B860F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lastRenderedPageBreak/>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13CC94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CC0C8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ADAC0E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4D60AF9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75F866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2716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C5304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D9953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3E4A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AEA4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BD9C0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BBAC68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1D54EE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67AF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ABE71D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F4096B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BE19C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6D8B0EA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4D93DE94"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2216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1B6CA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C90B3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4DEE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BFC1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77F46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E71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E5D93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CEC4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5F1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2E91A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B586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ED5C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DF943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EA2DC2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67A3B3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B845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A040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4D5E6A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CFF65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CED3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393E03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B0E8112"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8ADC2C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ECF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AE1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037159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44229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CEFC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DC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4D687A"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115E768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1BC37"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623F3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31F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5819292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620742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613EA96"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2C1260D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1AD9F76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BFD2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3CA2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F4265E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4C8E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0FE3C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6EAA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A075F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E5A4D8"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9F69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331046"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3272FAFD"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7777777"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6A7A0210" w14:textId="77777777" w:rsidR="00655EF3" w:rsidRDefault="20191C58"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65ADFD2C" w14:textId="77777777" w:rsidR="00080765" w:rsidRPr="004561A7" w:rsidRDefault="00080765"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30772B">
      <w:headerReference w:type="default" r:id="rId32"/>
      <w:footerReference w:type="default" r:id="rId33"/>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C414" w14:textId="77777777" w:rsidR="00562C09" w:rsidRDefault="00562C09" w:rsidP="00F77008">
      <w:r>
        <w:separator/>
      </w:r>
    </w:p>
  </w:endnote>
  <w:endnote w:type="continuationSeparator" w:id="0">
    <w:p w14:paraId="2EDD7025" w14:textId="77777777" w:rsidR="00562C09" w:rsidRDefault="00562C09"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62867F36" w:rsidR="00562C09" w:rsidRDefault="00562C09">
    <w:pPr>
      <w:pStyle w:val="Footer"/>
    </w:pPr>
    <w:r>
      <w:t xml:space="preserve">State of Vermont Enterprise Project Management Office </w:t>
    </w:r>
    <w:r w:rsidR="00131F23">
      <w:t>11/10/2021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ACAC" w14:textId="77777777" w:rsidR="00562C09" w:rsidRDefault="00562C09" w:rsidP="00F77008">
      <w:r>
        <w:separator/>
      </w:r>
    </w:p>
  </w:footnote>
  <w:footnote w:type="continuationSeparator" w:id="0">
    <w:p w14:paraId="2840C1CC" w14:textId="77777777" w:rsidR="00562C09" w:rsidRDefault="00562C09"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3"/>
  </w:num>
  <w:num w:numId="4">
    <w:abstractNumId w:val="15"/>
  </w:num>
  <w:num w:numId="5">
    <w:abstractNumId w:val="10"/>
  </w:num>
  <w:num w:numId="6">
    <w:abstractNumId w:val="21"/>
  </w:num>
  <w:num w:numId="7">
    <w:abstractNumId w:val="25"/>
  </w:num>
  <w:num w:numId="8">
    <w:abstractNumId w:val="22"/>
  </w:num>
  <w:num w:numId="9">
    <w:abstractNumId w:val="13"/>
  </w:num>
  <w:num w:numId="10">
    <w:abstractNumId w:val="1"/>
  </w:num>
  <w:num w:numId="11">
    <w:abstractNumId w:val="24"/>
  </w:num>
  <w:num w:numId="12">
    <w:abstractNumId w:val="26"/>
  </w:num>
  <w:num w:numId="13">
    <w:abstractNumId w:val="5"/>
  </w:num>
  <w:num w:numId="14">
    <w:abstractNumId w:val="12"/>
  </w:num>
  <w:num w:numId="15">
    <w:abstractNumId w:val="8"/>
  </w:num>
  <w:num w:numId="16">
    <w:abstractNumId w:val="18"/>
  </w:num>
  <w:num w:numId="17">
    <w:abstractNumId w:val="11"/>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0"/>
  </w:num>
  <w:num w:numId="24">
    <w:abstractNumId w:val="2"/>
  </w:num>
  <w:num w:numId="25">
    <w:abstractNumId w:val="6"/>
  </w:num>
  <w:num w:numId="26">
    <w:abstractNumId w:val="17"/>
  </w:num>
  <w:num w:numId="27">
    <w:abstractNumId w:val="3"/>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4AB"/>
    <w:rsid w:val="00015044"/>
    <w:rsid w:val="00020504"/>
    <w:rsid w:val="00020D71"/>
    <w:rsid w:val="000220E9"/>
    <w:rsid w:val="000261B4"/>
    <w:rsid w:val="000272BC"/>
    <w:rsid w:val="00034CFB"/>
    <w:rsid w:val="00041546"/>
    <w:rsid w:val="00053871"/>
    <w:rsid w:val="00061DE9"/>
    <w:rsid w:val="00063538"/>
    <w:rsid w:val="00065415"/>
    <w:rsid w:val="00071C44"/>
    <w:rsid w:val="00080765"/>
    <w:rsid w:val="0008469E"/>
    <w:rsid w:val="0009375A"/>
    <w:rsid w:val="000A00A5"/>
    <w:rsid w:val="000A3DB7"/>
    <w:rsid w:val="000A3FC9"/>
    <w:rsid w:val="000A4BDB"/>
    <w:rsid w:val="000A53B2"/>
    <w:rsid w:val="000B336C"/>
    <w:rsid w:val="000C25D5"/>
    <w:rsid w:val="000C4184"/>
    <w:rsid w:val="000C5722"/>
    <w:rsid w:val="000C676A"/>
    <w:rsid w:val="000D1BDD"/>
    <w:rsid w:val="000D3014"/>
    <w:rsid w:val="000D49B4"/>
    <w:rsid w:val="000E12B2"/>
    <w:rsid w:val="000E1A62"/>
    <w:rsid w:val="000F5EF6"/>
    <w:rsid w:val="00102B64"/>
    <w:rsid w:val="00107488"/>
    <w:rsid w:val="001146DC"/>
    <w:rsid w:val="00120800"/>
    <w:rsid w:val="00120AF8"/>
    <w:rsid w:val="001278E5"/>
    <w:rsid w:val="0013017F"/>
    <w:rsid w:val="00131F23"/>
    <w:rsid w:val="00132C63"/>
    <w:rsid w:val="001354A4"/>
    <w:rsid w:val="00150883"/>
    <w:rsid w:val="001570D0"/>
    <w:rsid w:val="001617AF"/>
    <w:rsid w:val="001624CD"/>
    <w:rsid w:val="00164E68"/>
    <w:rsid w:val="00171062"/>
    <w:rsid w:val="001719BA"/>
    <w:rsid w:val="0018002F"/>
    <w:rsid w:val="00180311"/>
    <w:rsid w:val="001824EE"/>
    <w:rsid w:val="0018637D"/>
    <w:rsid w:val="00193C67"/>
    <w:rsid w:val="001944CF"/>
    <w:rsid w:val="001A05E1"/>
    <w:rsid w:val="001A468A"/>
    <w:rsid w:val="001A4764"/>
    <w:rsid w:val="001A7D09"/>
    <w:rsid w:val="001C04FE"/>
    <w:rsid w:val="001C1E6F"/>
    <w:rsid w:val="001C39D8"/>
    <w:rsid w:val="001D26B5"/>
    <w:rsid w:val="001D2A2C"/>
    <w:rsid w:val="001D35E5"/>
    <w:rsid w:val="001D5B82"/>
    <w:rsid w:val="001E312D"/>
    <w:rsid w:val="001E31C5"/>
    <w:rsid w:val="001F1518"/>
    <w:rsid w:val="001F44EB"/>
    <w:rsid w:val="001F61A8"/>
    <w:rsid w:val="0020176B"/>
    <w:rsid w:val="00201EB4"/>
    <w:rsid w:val="00202C47"/>
    <w:rsid w:val="00213965"/>
    <w:rsid w:val="00227271"/>
    <w:rsid w:val="002359F0"/>
    <w:rsid w:val="00242F65"/>
    <w:rsid w:val="002540A1"/>
    <w:rsid w:val="00262392"/>
    <w:rsid w:val="00272470"/>
    <w:rsid w:val="00276400"/>
    <w:rsid w:val="002840B2"/>
    <w:rsid w:val="00286B17"/>
    <w:rsid w:val="00290DB4"/>
    <w:rsid w:val="00293634"/>
    <w:rsid w:val="002A0772"/>
    <w:rsid w:val="002A5A69"/>
    <w:rsid w:val="002A6212"/>
    <w:rsid w:val="002A62E5"/>
    <w:rsid w:val="002A6B40"/>
    <w:rsid w:val="002A6BC9"/>
    <w:rsid w:val="002B1BB7"/>
    <w:rsid w:val="002B2212"/>
    <w:rsid w:val="002B7942"/>
    <w:rsid w:val="002C2C1A"/>
    <w:rsid w:val="002D1F73"/>
    <w:rsid w:val="002D265A"/>
    <w:rsid w:val="002D3264"/>
    <w:rsid w:val="002D6C60"/>
    <w:rsid w:val="002E38D9"/>
    <w:rsid w:val="002E487B"/>
    <w:rsid w:val="002E4DE4"/>
    <w:rsid w:val="002F489F"/>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7C3"/>
    <w:rsid w:val="003672F8"/>
    <w:rsid w:val="00370A5B"/>
    <w:rsid w:val="00373553"/>
    <w:rsid w:val="00375110"/>
    <w:rsid w:val="00376893"/>
    <w:rsid w:val="003806AF"/>
    <w:rsid w:val="003850ED"/>
    <w:rsid w:val="00385516"/>
    <w:rsid w:val="003907D9"/>
    <w:rsid w:val="003916A1"/>
    <w:rsid w:val="0039576A"/>
    <w:rsid w:val="003A2D8D"/>
    <w:rsid w:val="003A460D"/>
    <w:rsid w:val="003A71BD"/>
    <w:rsid w:val="003B39B1"/>
    <w:rsid w:val="003B67DF"/>
    <w:rsid w:val="003C06B6"/>
    <w:rsid w:val="003C1911"/>
    <w:rsid w:val="003C3A61"/>
    <w:rsid w:val="003D0BA1"/>
    <w:rsid w:val="003D690D"/>
    <w:rsid w:val="003E246D"/>
    <w:rsid w:val="003E7C40"/>
    <w:rsid w:val="003F3D60"/>
    <w:rsid w:val="003F5051"/>
    <w:rsid w:val="003F59BF"/>
    <w:rsid w:val="0040545E"/>
    <w:rsid w:val="004143D6"/>
    <w:rsid w:val="00415D6E"/>
    <w:rsid w:val="00416CC2"/>
    <w:rsid w:val="004209B1"/>
    <w:rsid w:val="00422BDD"/>
    <w:rsid w:val="00424F8C"/>
    <w:rsid w:val="00427F36"/>
    <w:rsid w:val="004331C1"/>
    <w:rsid w:val="00433DC0"/>
    <w:rsid w:val="00436C70"/>
    <w:rsid w:val="00442BD2"/>
    <w:rsid w:val="00452C1C"/>
    <w:rsid w:val="004561A7"/>
    <w:rsid w:val="004565B3"/>
    <w:rsid w:val="004621A7"/>
    <w:rsid w:val="00475E4C"/>
    <w:rsid w:val="004778CF"/>
    <w:rsid w:val="004A0F21"/>
    <w:rsid w:val="004A61D7"/>
    <w:rsid w:val="004B4039"/>
    <w:rsid w:val="004B44FB"/>
    <w:rsid w:val="004C59E9"/>
    <w:rsid w:val="004D063D"/>
    <w:rsid w:val="004E094E"/>
    <w:rsid w:val="004E14B5"/>
    <w:rsid w:val="004F7DC0"/>
    <w:rsid w:val="005022F7"/>
    <w:rsid w:val="0050486A"/>
    <w:rsid w:val="0050547C"/>
    <w:rsid w:val="00507640"/>
    <w:rsid w:val="00512326"/>
    <w:rsid w:val="0051415F"/>
    <w:rsid w:val="00521934"/>
    <w:rsid w:val="00527C77"/>
    <w:rsid w:val="005333D3"/>
    <w:rsid w:val="005420C3"/>
    <w:rsid w:val="00544844"/>
    <w:rsid w:val="00550140"/>
    <w:rsid w:val="00550F20"/>
    <w:rsid w:val="00562C09"/>
    <w:rsid w:val="00572FED"/>
    <w:rsid w:val="00576444"/>
    <w:rsid w:val="00580898"/>
    <w:rsid w:val="005819BB"/>
    <w:rsid w:val="00594727"/>
    <w:rsid w:val="005A073C"/>
    <w:rsid w:val="005A14F0"/>
    <w:rsid w:val="005A17C3"/>
    <w:rsid w:val="005A36C4"/>
    <w:rsid w:val="005A497A"/>
    <w:rsid w:val="005A7192"/>
    <w:rsid w:val="005A7ACC"/>
    <w:rsid w:val="005B361B"/>
    <w:rsid w:val="005B4D96"/>
    <w:rsid w:val="005C12D8"/>
    <w:rsid w:val="005C2774"/>
    <w:rsid w:val="005D0A69"/>
    <w:rsid w:val="005F1F89"/>
    <w:rsid w:val="005F25A2"/>
    <w:rsid w:val="005F5A71"/>
    <w:rsid w:val="00604A5E"/>
    <w:rsid w:val="0061024A"/>
    <w:rsid w:val="00613E24"/>
    <w:rsid w:val="006157B4"/>
    <w:rsid w:val="006171E5"/>
    <w:rsid w:val="00623509"/>
    <w:rsid w:val="00630FED"/>
    <w:rsid w:val="0063167F"/>
    <w:rsid w:val="0063755E"/>
    <w:rsid w:val="00641109"/>
    <w:rsid w:val="00641BD0"/>
    <w:rsid w:val="00646A94"/>
    <w:rsid w:val="00655EF3"/>
    <w:rsid w:val="00660CF6"/>
    <w:rsid w:val="00663F3E"/>
    <w:rsid w:val="00664E3B"/>
    <w:rsid w:val="0066585E"/>
    <w:rsid w:val="00667F67"/>
    <w:rsid w:val="00680FE5"/>
    <w:rsid w:val="006814CD"/>
    <w:rsid w:val="006828E5"/>
    <w:rsid w:val="00682C60"/>
    <w:rsid w:val="00684C0F"/>
    <w:rsid w:val="00696276"/>
    <w:rsid w:val="00697CFF"/>
    <w:rsid w:val="006A3B0C"/>
    <w:rsid w:val="006A5C11"/>
    <w:rsid w:val="006A7D1D"/>
    <w:rsid w:val="006B01B6"/>
    <w:rsid w:val="006C19AE"/>
    <w:rsid w:val="006C2E63"/>
    <w:rsid w:val="006D44BD"/>
    <w:rsid w:val="006D4931"/>
    <w:rsid w:val="006D6B55"/>
    <w:rsid w:val="006E174A"/>
    <w:rsid w:val="006E4008"/>
    <w:rsid w:val="006E7B67"/>
    <w:rsid w:val="006F2C44"/>
    <w:rsid w:val="006F7288"/>
    <w:rsid w:val="007077CA"/>
    <w:rsid w:val="007106CC"/>
    <w:rsid w:val="00716E1B"/>
    <w:rsid w:val="00722D8A"/>
    <w:rsid w:val="00727A6E"/>
    <w:rsid w:val="00730F0E"/>
    <w:rsid w:val="00732B3F"/>
    <w:rsid w:val="007361D1"/>
    <w:rsid w:val="007402D0"/>
    <w:rsid w:val="00747D15"/>
    <w:rsid w:val="00747FB6"/>
    <w:rsid w:val="00750C71"/>
    <w:rsid w:val="007513A2"/>
    <w:rsid w:val="0076039A"/>
    <w:rsid w:val="00760C0E"/>
    <w:rsid w:val="00770716"/>
    <w:rsid w:val="00771EE3"/>
    <w:rsid w:val="00772F6F"/>
    <w:rsid w:val="0077523A"/>
    <w:rsid w:val="00775567"/>
    <w:rsid w:val="007820F5"/>
    <w:rsid w:val="00782919"/>
    <w:rsid w:val="00783AB6"/>
    <w:rsid w:val="00785FD0"/>
    <w:rsid w:val="00791EEF"/>
    <w:rsid w:val="00793EA1"/>
    <w:rsid w:val="007945FE"/>
    <w:rsid w:val="00794E4E"/>
    <w:rsid w:val="007A6B0B"/>
    <w:rsid w:val="007A7A6A"/>
    <w:rsid w:val="007A7DFE"/>
    <w:rsid w:val="007B32CB"/>
    <w:rsid w:val="007C13F3"/>
    <w:rsid w:val="007C6B27"/>
    <w:rsid w:val="007D3F5F"/>
    <w:rsid w:val="007D5C30"/>
    <w:rsid w:val="007E1E19"/>
    <w:rsid w:val="007E2B1E"/>
    <w:rsid w:val="007E3EED"/>
    <w:rsid w:val="007E662B"/>
    <w:rsid w:val="007F25C3"/>
    <w:rsid w:val="008001F7"/>
    <w:rsid w:val="008005E3"/>
    <w:rsid w:val="00801591"/>
    <w:rsid w:val="00804FA9"/>
    <w:rsid w:val="008105F1"/>
    <w:rsid w:val="00812D57"/>
    <w:rsid w:val="008242FF"/>
    <w:rsid w:val="00830B25"/>
    <w:rsid w:val="00832F89"/>
    <w:rsid w:val="00835284"/>
    <w:rsid w:val="008434C9"/>
    <w:rsid w:val="00843A50"/>
    <w:rsid w:val="00844395"/>
    <w:rsid w:val="008478BF"/>
    <w:rsid w:val="0085281C"/>
    <w:rsid w:val="00860615"/>
    <w:rsid w:val="00860F31"/>
    <w:rsid w:val="00861057"/>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4502"/>
    <w:rsid w:val="008C5ACD"/>
    <w:rsid w:val="008C7436"/>
    <w:rsid w:val="008D3A9E"/>
    <w:rsid w:val="008D4493"/>
    <w:rsid w:val="008E74EA"/>
    <w:rsid w:val="008F6B0D"/>
    <w:rsid w:val="00902C98"/>
    <w:rsid w:val="009041FE"/>
    <w:rsid w:val="00910C40"/>
    <w:rsid w:val="00921A5A"/>
    <w:rsid w:val="00924B38"/>
    <w:rsid w:val="00927182"/>
    <w:rsid w:val="00935E68"/>
    <w:rsid w:val="00937006"/>
    <w:rsid w:val="00941F3E"/>
    <w:rsid w:val="00942838"/>
    <w:rsid w:val="009434BE"/>
    <w:rsid w:val="009437E9"/>
    <w:rsid w:val="0095106A"/>
    <w:rsid w:val="00955430"/>
    <w:rsid w:val="00955FB3"/>
    <w:rsid w:val="00957F3C"/>
    <w:rsid w:val="00960803"/>
    <w:rsid w:val="00964D1D"/>
    <w:rsid w:val="00964FFD"/>
    <w:rsid w:val="009660CB"/>
    <w:rsid w:val="009700D5"/>
    <w:rsid w:val="00970123"/>
    <w:rsid w:val="00972E3A"/>
    <w:rsid w:val="00986902"/>
    <w:rsid w:val="009877D1"/>
    <w:rsid w:val="00992F62"/>
    <w:rsid w:val="00995A17"/>
    <w:rsid w:val="00996095"/>
    <w:rsid w:val="009A0921"/>
    <w:rsid w:val="009A09AF"/>
    <w:rsid w:val="009A2B9F"/>
    <w:rsid w:val="009B0E08"/>
    <w:rsid w:val="009B0F35"/>
    <w:rsid w:val="009B31E9"/>
    <w:rsid w:val="009B3FA6"/>
    <w:rsid w:val="009B5FDD"/>
    <w:rsid w:val="009E447B"/>
    <w:rsid w:val="009E513C"/>
    <w:rsid w:val="009F0D10"/>
    <w:rsid w:val="009F143D"/>
    <w:rsid w:val="009F6F59"/>
    <w:rsid w:val="009F6FAE"/>
    <w:rsid w:val="00A00441"/>
    <w:rsid w:val="00A03EC2"/>
    <w:rsid w:val="00A1137B"/>
    <w:rsid w:val="00A1242F"/>
    <w:rsid w:val="00A14E4D"/>
    <w:rsid w:val="00A176F9"/>
    <w:rsid w:val="00A300A9"/>
    <w:rsid w:val="00A43575"/>
    <w:rsid w:val="00A518DC"/>
    <w:rsid w:val="00A529DD"/>
    <w:rsid w:val="00A57B98"/>
    <w:rsid w:val="00A606A0"/>
    <w:rsid w:val="00A70435"/>
    <w:rsid w:val="00A73C83"/>
    <w:rsid w:val="00A76171"/>
    <w:rsid w:val="00A87C80"/>
    <w:rsid w:val="00A96E43"/>
    <w:rsid w:val="00AA2DFA"/>
    <w:rsid w:val="00AA55D7"/>
    <w:rsid w:val="00AB14BD"/>
    <w:rsid w:val="00AB26CA"/>
    <w:rsid w:val="00AB43AF"/>
    <w:rsid w:val="00AB6690"/>
    <w:rsid w:val="00AC300E"/>
    <w:rsid w:val="00AC4A72"/>
    <w:rsid w:val="00AD7B35"/>
    <w:rsid w:val="00AE2777"/>
    <w:rsid w:val="00AF3591"/>
    <w:rsid w:val="00AF3FF8"/>
    <w:rsid w:val="00AF4AC1"/>
    <w:rsid w:val="00AF6164"/>
    <w:rsid w:val="00AF71F6"/>
    <w:rsid w:val="00B05714"/>
    <w:rsid w:val="00B228E2"/>
    <w:rsid w:val="00B22A21"/>
    <w:rsid w:val="00B2400B"/>
    <w:rsid w:val="00B274FA"/>
    <w:rsid w:val="00B324F1"/>
    <w:rsid w:val="00B418EF"/>
    <w:rsid w:val="00B43327"/>
    <w:rsid w:val="00B45DEB"/>
    <w:rsid w:val="00B46BA6"/>
    <w:rsid w:val="00B67B67"/>
    <w:rsid w:val="00B775BA"/>
    <w:rsid w:val="00B83C27"/>
    <w:rsid w:val="00B86D5A"/>
    <w:rsid w:val="00BB4101"/>
    <w:rsid w:val="00BB51B1"/>
    <w:rsid w:val="00BB72DE"/>
    <w:rsid w:val="00BB7BAB"/>
    <w:rsid w:val="00BC61A7"/>
    <w:rsid w:val="00BD02CD"/>
    <w:rsid w:val="00BD0606"/>
    <w:rsid w:val="00BD0C53"/>
    <w:rsid w:val="00BD1797"/>
    <w:rsid w:val="00BD22F8"/>
    <w:rsid w:val="00BD61D8"/>
    <w:rsid w:val="00BE069C"/>
    <w:rsid w:val="00C0094C"/>
    <w:rsid w:val="00C05763"/>
    <w:rsid w:val="00C077AB"/>
    <w:rsid w:val="00C20C3D"/>
    <w:rsid w:val="00C21F1A"/>
    <w:rsid w:val="00C220F2"/>
    <w:rsid w:val="00C22F04"/>
    <w:rsid w:val="00C2700D"/>
    <w:rsid w:val="00C30ED6"/>
    <w:rsid w:val="00C31C08"/>
    <w:rsid w:val="00C41378"/>
    <w:rsid w:val="00C417DE"/>
    <w:rsid w:val="00C4338D"/>
    <w:rsid w:val="00C45373"/>
    <w:rsid w:val="00C54258"/>
    <w:rsid w:val="00C62BAB"/>
    <w:rsid w:val="00C72CDB"/>
    <w:rsid w:val="00C90F3D"/>
    <w:rsid w:val="00CC5446"/>
    <w:rsid w:val="00CC7357"/>
    <w:rsid w:val="00CD28E8"/>
    <w:rsid w:val="00CD3094"/>
    <w:rsid w:val="00CD56F2"/>
    <w:rsid w:val="00CE1C16"/>
    <w:rsid w:val="00CE2640"/>
    <w:rsid w:val="00CE35B8"/>
    <w:rsid w:val="00CE6DD0"/>
    <w:rsid w:val="00CF0A21"/>
    <w:rsid w:val="00CF33CE"/>
    <w:rsid w:val="00CF561C"/>
    <w:rsid w:val="00CF722F"/>
    <w:rsid w:val="00D0489E"/>
    <w:rsid w:val="00D04E07"/>
    <w:rsid w:val="00D12DA9"/>
    <w:rsid w:val="00D27FFC"/>
    <w:rsid w:val="00D30DAB"/>
    <w:rsid w:val="00D35F6D"/>
    <w:rsid w:val="00D50241"/>
    <w:rsid w:val="00D53BCD"/>
    <w:rsid w:val="00D53BE4"/>
    <w:rsid w:val="00D55A1A"/>
    <w:rsid w:val="00D5712D"/>
    <w:rsid w:val="00D603EA"/>
    <w:rsid w:val="00D6047D"/>
    <w:rsid w:val="00D61244"/>
    <w:rsid w:val="00D63FD8"/>
    <w:rsid w:val="00D74A2D"/>
    <w:rsid w:val="00D74E83"/>
    <w:rsid w:val="00D750D9"/>
    <w:rsid w:val="00D76DEB"/>
    <w:rsid w:val="00D82DE5"/>
    <w:rsid w:val="00D84F15"/>
    <w:rsid w:val="00D87029"/>
    <w:rsid w:val="00D87C95"/>
    <w:rsid w:val="00D93A66"/>
    <w:rsid w:val="00DA4833"/>
    <w:rsid w:val="00DA6F39"/>
    <w:rsid w:val="00DB2F8A"/>
    <w:rsid w:val="00DB3E20"/>
    <w:rsid w:val="00DC37C7"/>
    <w:rsid w:val="00DD1C82"/>
    <w:rsid w:val="00DD318E"/>
    <w:rsid w:val="00DE33BE"/>
    <w:rsid w:val="00DE7907"/>
    <w:rsid w:val="00E02D78"/>
    <w:rsid w:val="00E033FF"/>
    <w:rsid w:val="00E20E49"/>
    <w:rsid w:val="00E24231"/>
    <w:rsid w:val="00E242F3"/>
    <w:rsid w:val="00E33705"/>
    <w:rsid w:val="00E40594"/>
    <w:rsid w:val="00E407F0"/>
    <w:rsid w:val="00E46BEF"/>
    <w:rsid w:val="00E47F58"/>
    <w:rsid w:val="00E54C41"/>
    <w:rsid w:val="00E576F8"/>
    <w:rsid w:val="00E674DB"/>
    <w:rsid w:val="00E72370"/>
    <w:rsid w:val="00E72399"/>
    <w:rsid w:val="00E74A8A"/>
    <w:rsid w:val="00E75649"/>
    <w:rsid w:val="00E87B20"/>
    <w:rsid w:val="00E920C7"/>
    <w:rsid w:val="00E965AF"/>
    <w:rsid w:val="00EA0268"/>
    <w:rsid w:val="00EA2257"/>
    <w:rsid w:val="00EA5CB9"/>
    <w:rsid w:val="00EA6A09"/>
    <w:rsid w:val="00EA736A"/>
    <w:rsid w:val="00EB61F9"/>
    <w:rsid w:val="00EB6B7B"/>
    <w:rsid w:val="00ED2432"/>
    <w:rsid w:val="00ED5D36"/>
    <w:rsid w:val="00ED6013"/>
    <w:rsid w:val="00EE1733"/>
    <w:rsid w:val="00EE2817"/>
    <w:rsid w:val="00EE5543"/>
    <w:rsid w:val="00EF0710"/>
    <w:rsid w:val="00EF3C16"/>
    <w:rsid w:val="00F026CD"/>
    <w:rsid w:val="00F12070"/>
    <w:rsid w:val="00F21891"/>
    <w:rsid w:val="00F251F1"/>
    <w:rsid w:val="00F3659D"/>
    <w:rsid w:val="00F42CFA"/>
    <w:rsid w:val="00F61205"/>
    <w:rsid w:val="00F74EE0"/>
    <w:rsid w:val="00F77008"/>
    <w:rsid w:val="00F77A89"/>
    <w:rsid w:val="00F82485"/>
    <w:rsid w:val="00F84E58"/>
    <w:rsid w:val="00F92717"/>
    <w:rsid w:val="00FA5CCF"/>
    <w:rsid w:val="00FA692C"/>
    <w:rsid w:val="00FB0403"/>
    <w:rsid w:val="00FB2B2F"/>
    <w:rsid w:val="00FB3C5B"/>
    <w:rsid w:val="00FB3D5F"/>
    <w:rsid w:val="00FB6C87"/>
    <w:rsid w:val="00FC2687"/>
    <w:rsid w:val="00FC3EB9"/>
    <w:rsid w:val="00FC5311"/>
    <w:rsid w:val="00FE1F8B"/>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690F63"/>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 Type="http://schemas.openxmlformats.org/officeDocument/2006/relationships/customXml" Target="../customXml/item3.xml"/><Relationship Id="rId21" Type="http://schemas.openxmlformats.org/officeDocument/2006/relationships/hyperlink" Target="https://www.hhs.gov/hipaa/for-professionals/special-topics/hitech-act-enforcement-interim-final-rule/index.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V.ThePathForward@vermont.gov" TargetMode="External"/><Relationship Id="rId24" Type="http://schemas.openxmlformats.org/officeDocument/2006/relationships/hyperlink" Target="https://www.cms.gov/CCIIO/Resources/Regulations-and-Guidanc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10" Type="http://schemas.openxmlformats.org/officeDocument/2006/relationships/image" Target="media/image1.png"/><Relationship Id="rId19" Type="http://schemas.openxmlformats.org/officeDocument/2006/relationships/hyperlink" Target="https://www.irs.gov/privacy-disclosure/safeguards-program" TargetMode="External"/><Relationship Id="rId31" Type="http://schemas.openxmlformats.org/officeDocument/2006/relationships/hyperlink" Target="https://digitalservices.vermont.gov/cybersecurity/cybersecurity-standards-and-dir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22ccea-33b5-4e66-81c8-b5ca8f487bc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56272042DF443BAF2A46BA1792E2D" ma:contentTypeVersion="1" ma:contentTypeDescription="Create a new document." ma:contentTypeScope="" ma:versionID="55706a92c4c480b23f1f7c8b4ecba32e">
  <xsd:schema xmlns:xsd="http://www.w3.org/2001/XMLSchema" xmlns:xs="http://www.w3.org/2001/XMLSchema" xmlns:p="http://schemas.microsoft.com/office/2006/metadata/properties" xmlns:ns2="5022ccea-33b5-4e66-81c8-b5ca8f487bc0" targetNamespace="http://schemas.microsoft.com/office/2006/metadata/properties" ma:root="true" ma:fieldsID="021f93e2a151f9eba9160ee64b67dba8" ns2:_="">
    <xsd:import namespace="5022ccea-33b5-4e66-81c8-b5ca8f487b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BEF21-627C-47D8-BF10-013B642BAF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22ccea-33b5-4e66-81c8-b5ca8f487bc0"/>
    <ds:schemaRef ds:uri="http://www.w3.org/XML/1998/namespace"/>
  </ds:schemaRefs>
</ds:datastoreItem>
</file>

<file path=customXml/itemProps2.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3.xml><?xml version="1.0" encoding="utf-8"?>
<ds:datastoreItem xmlns:ds="http://schemas.openxmlformats.org/officeDocument/2006/customXml" ds:itemID="{4378E056-B05B-4FFB-8D73-54EDB02C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4271</Words>
  <Characters>24349</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Damore, Deborah</cp:lastModifiedBy>
  <cp:revision>2</cp:revision>
  <cp:lastPrinted>2017-03-03T13:03:00Z</cp:lastPrinted>
  <dcterms:created xsi:type="dcterms:W3CDTF">2021-11-10T16:24:00Z</dcterms:created>
  <dcterms:modified xsi:type="dcterms:W3CDTF">2021-11-10T16:24:00Z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ies>
</file>